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4"/>
        <w:gridCol w:w="5386"/>
        <w:gridCol w:w="142"/>
      </w:tblGrid>
      <w:tr w:rsidR="005270B3" w:rsidTr="005270B3">
        <w:trPr>
          <w:gridAfter w:val="1"/>
          <w:wAfter w:w="142" w:type="dxa"/>
        </w:trPr>
        <w:tc>
          <w:tcPr>
            <w:tcW w:w="10490" w:type="dxa"/>
            <w:gridSpan w:val="2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:rsidR="005270B3" w:rsidRDefault="005270B3" w:rsidP="00C7606E">
            <w:pPr>
              <w:spacing w:after="0"/>
              <w:jc w:val="center"/>
              <w:rPr>
                <w:rFonts w:eastAsia="Calibri"/>
                <w:b/>
                <w:szCs w:val="24"/>
              </w:rPr>
            </w:pPr>
            <w:bookmarkStart w:id="0" w:name="_GoBack"/>
            <w:bookmarkEnd w:id="0"/>
            <w:r>
              <w:rPr>
                <w:b/>
                <w:szCs w:val="24"/>
              </w:rPr>
              <w:t>Муниципальное бюджетное дошкольное образовательное учреждение</w:t>
            </w:r>
          </w:p>
          <w:p w:rsidR="005270B3" w:rsidRDefault="005270B3" w:rsidP="00C7606E">
            <w:pPr>
              <w:spacing w:after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Центр развития ребёнка - детский сад № 43 «Золотой петушок» </w:t>
            </w:r>
          </w:p>
          <w:p w:rsidR="005270B3" w:rsidRDefault="005270B3" w:rsidP="00C7606E">
            <w:pPr>
              <w:spacing w:after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(</w:t>
            </w:r>
            <w:bookmarkStart w:id="1" w:name="_Hlk102582615"/>
            <w:r>
              <w:rPr>
                <w:b/>
                <w:szCs w:val="24"/>
              </w:rPr>
              <w:t>МБДОУ ЦРР детский сад №43 «Золотой петушок»</w:t>
            </w:r>
            <w:bookmarkEnd w:id="1"/>
            <w:r>
              <w:rPr>
                <w:b/>
                <w:szCs w:val="24"/>
              </w:rPr>
              <w:t>)</w:t>
            </w:r>
          </w:p>
          <w:p w:rsidR="005270B3" w:rsidRDefault="005270B3" w:rsidP="00C7606E">
            <w:pPr>
              <w:spacing w:after="0"/>
              <w:jc w:val="center"/>
              <w:rPr>
                <w:b/>
                <w:szCs w:val="24"/>
              </w:rPr>
            </w:pPr>
          </w:p>
        </w:tc>
      </w:tr>
      <w:tr w:rsidR="005270B3" w:rsidTr="005270B3"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5270B3" w:rsidRDefault="005270B3" w:rsidP="005270B3">
            <w:pPr>
              <w:spacing w:after="0"/>
              <w:ind w:left="11" w:right="0" w:hanging="11"/>
              <w:rPr>
                <w:szCs w:val="24"/>
              </w:rPr>
            </w:pPr>
            <w:r>
              <w:rPr>
                <w:szCs w:val="24"/>
              </w:rPr>
              <w:t>СОГЛАСОВАНО:</w:t>
            </w:r>
          </w:p>
          <w:p w:rsidR="005270B3" w:rsidRDefault="005270B3" w:rsidP="005270B3">
            <w:pPr>
              <w:spacing w:after="0"/>
              <w:ind w:left="11" w:right="0" w:hanging="11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Председатель ППО</w:t>
            </w:r>
          </w:p>
          <w:p w:rsidR="005270B3" w:rsidRDefault="005270B3" w:rsidP="005270B3">
            <w:pPr>
              <w:spacing w:after="0"/>
              <w:ind w:left="11" w:right="0" w:hanging="11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МБДОУ ЦРР детский сад №43 </w:t>
            </w:r>
          </w:p>
          <w:p w:rsidR="005270B3" w:rsidRDefault="005270B3" w:rsidP="005270B3">
            <w:pPr>
              <w:spacing w:after="0"/>
              <w:ind w:left="11" w:right="0" w:hanging="11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«Золотой петушок»</w:t>
            </w:r>
          </w:p>
          <w:p w:rsidR="005270B3" w:rsidRDefault="005270B3" w:rsidP="005270B3">
            <w:pPr>
              <w:spacing w:after="0"/>
              <w:ind w:left="11" w:right="0" w:hanging="11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Петрова Ю.А.</w:t>
            </w:r>
          </w:p>
          <w:p w:rsidR="005270B3" w:rsidRPr="005270B3" w:rsidRDefault="005270B3" w:rsidP="005270B3">
            <w:pPr>
              <w:spacing w:after="0"/>
              <w:ind w:left="11" w:right="0" w:hanging="11"/>
              <w:rPr>
                <w:rFonts w:eastAsia="Calibri"/>
                <w:szCs w:val="24"/>
                <w:u w:val="single"/>
              </w:rPr>
            </w:pPr>
            <w:r>
              <w:rPr>
                <w:rFonts w:eastAsia="Calibri"/>
                <w:szCs w:val="24"/>
              </w:rPr>
              <w:t xml:space="preserve">Протокол </w:t>
            </w:r>
            <w:r w:rsidRPr="005270B3">
              <w:rPr>
                <w:rFonts w:eastAsia="Calibri"/>
                <w:szCs w:val="24"/>
                <w:u w:val="single"/>
              </w:rPr>
              <w:t>№ 1 от 10.</w:t>
            </w:r>
            <w:r w:rsidR="00C95005">
              <w:rPr>
                <w:rFonts w:eastAsia="Calibri"/>
                <w:szCs w:val="24"/>
                <w:u w:val="single"/>
              </w:rPr>
              <w:t xml:space="preserve">01. </w:t>
            </w:r>
            <w:r w:rsidRPr="005270B3">
              <w:rPr>
                <w:rFonts w:eastAsia="Calibri"/>
                <w:szCs w:val="24"/>
                <w:u w:val="single"/>
              </w:rPr>
              <w:t xml:space="preserve">2023 </w:t>
            </w:r>
          </w:p>
          <w:p w:rsidR="005270B3" w:rsidRPr="003D38A9" w:rsidRDefault="005270B3" w:rsidP="005270B3">
            <w:pPr>
              <w:spacing w:after="0"/>
              <w:ind w:left="11" w:right="0" w:hanging="11"/>
              <w:rPr>
                <w:szCs w:val="24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270B3" w:rsidRDefault="005270B3" w:rsidP="005270B3">
            <w:pPr>
              <w:spacing w:after="0"/>
              <w:ind w:left="11" w:right="0" w:hanging="11"/>
              <w:jc w:val="right"/>
              <w:rPr>
                <w:rFonts w:eastAsia="Calibri"/>
                <w:szCs w:val="24"/>
              </w:rPr>
            </w:pPr>
            <w:r>
              <w:rPr>
                <w:szCs w:val="24"/>
              </w:rPr>
              <w:t>УТВЕРЖДАЮ</w:t>
            </w:r>
          </w:p>
          <w:p w:rsidR="005270B3" w:rsidRDefault="005270B3" w:rsidP="005270B3">
            <w:pPr>
              <w:spacing w:after="0"/>
              <w:ind w:left="11" w:right="0" w:hanging="11"/>
              <w:jc w:val="right"/>
              <w:rPr>
                <w:rFonts w:eastAsia="Calibri"/>
                <w:szCs w:val="24"/>
              </w:rPr>
            </w:pPr>
            <w:r>
              <w:rPr>
                <w:szCs w:val="24"/>
              </w:rPr>
              <w:t xml:space="preserve">Заведующий МБДОУ ЦРР </w:t>
            </w:r>
          </w:p>
          <w:p w:rsidR="005270B3" w:rsidRDefault="005270B3" w:rsidP="005270B3">
            <w:pPr>
              <w:spacing w:after="0"/>
              <w:ind w:left="11" w:right="0" w:hanging="11"/>
              <w:jc w:val="right"/>
              <w:rPr>
                <w:szCs w:val="24"/>
              </w:rPr>
            </w:pPr>
            <w:r>
              <w:rPr>
                <w:szCs w:val="24"/>
              </w:rPr>
              <w:t>д/с № 43 «Золотой петушок»</w:t>
            </w:r>
          </w:p>
          <w:p w:rsidR="005270B3" w:rsidRDefault="005270B3" w:rsidP="005270B3">
            <w:pPr>
              <w:spacing w:after="0"/>
              <w:ind w:left="11" w:right="0" w:hanging="11"/>
              <w:jc w:val="right"/>
              <w:rPr>
                <w:szCs w:val="24"/>
              </w:rPr>
            </w:pPr>
          </w:p>
        </w:tc>
      </w:tr>
    </w:tbl>
    <w:p w:rsidR="005270B3" w:rsidRDefault="005270B3" w:rsidP="005270B3">
      <w:pPr>
        <w:spacing w:after="0" w:line="340" w:lineRule="auto"/>
        <w:ind w:left="2196" w:right="290" w:firstLine="555"/>
        <w:jc w:val="left"/>
        <w:rPr>
          <w:b/>
          <w:sz w:val="28"/>
        </w:rPr>
      </w:pPr>
    </w:p>
    <w:p w:rsidR="005270B3" w:rsidRDefault="005270B3" w:rsidP="005270B3">
      <w:pPr>
        <w:spacing w:after="0" w:line="340" w:lineRule="auto"/>
        <w:ind w:left="2196" w:right="290" w:firstLine="555"/>
        <w:jc w:val="left"/>
        <w:rPr>
          <w:b/>
          <w:sz w:val="28"/>
        </w:rPr>
      </w:pPr>
    </w:p>
    <w:p w:rsidR="005270B3" w:rsidRDefault="005270B3" w:rsidP="005270B3">
      <w:pPr>
        <w:spacing w:after="0" w:line="340" w:lineRule="auto"/>
        <w:ind w:left="2196" w:right="290" w:firstLine="555"/>
        <w:jc w:val="left"/>
        <w:rPr>
          <w:b/>
          <w:sz w:val="28"/>
        </w:rPr>
      </w:pPr>
    </w:p>
    <w:p w:rsidR="005270B3" w:rsidRDefault="005270B3" w:rsidP="005270B3">
      <w:pPr>
        <w:spacing w:after="0" w:line="340" w:lineRule="auto"/>
        <w:ind w:left="2196" w:right="290" w:firstLine="555"/>
        <w:jc w:val="left"/>
        <w:rPr>
          <w:b/>
          <w:sz w:val="28"/>
        </w:rPr>
      </w:pPr>
    </w:p>
    <w:p w:rsidR="005270B3" w:rsidRDefault="005270B3" w:rsidP="005270B3">
      <w:pPr>
        <w:spacing w:after="0" w:line="340" w:lineRule="auto"/>
        <w:ind w:left="2196" w:right="290" w:firstLine="555"/>
        <w:jc w:val="left"/>
        <w:rPr>
          <w:b/>
          <w:sz w:val="28"/>
        </w:rPr>
      </w:pPr>
    </w:p>
    <w:p w:rsidR="005270B3" w:rsidRDefault="005270B3" w:rsidP="005270B3">
      <w:pPr>
        <w:spacing w:after="0" w:line="340" w:lineRule="auto"/>
        <w:ind w:left="1418" w:right="290" w:hanging="567"/>
        <w:jc w:val="center"/>
        <w:rPr>
          <w:b/>
          <w:sz w:val="28"/>
        </w:rPr>
      </w:pPr>
      <w:r>
        <w:rPr>
          <w:b/>
          <w:sz w:val="28"/>
        </w:rPr>
        <w:t xml:space="preserve">КОРПОРАТИВНАЯ ПРОГРАММА  </w:t>
      </w:r>
    </w:p>
    <w:p w:rsidR="005270B3" w:rsidRDefault="005270B3" w:rsidP="005270B3">
      <w:pPr>
        <w:spacing w:after="0" w:line="340" w:lineRule="auto"/>
        <w:ind w:left="1418" w:right="290" w:hanging="567"/>
        <w:jc w:val="center"/>
      </w:pPr>
      <w:r>
        <w:rPr>
          <w:b/>
          <w:sz w:val="28"/>
        </w:rPr>
        <w:t>УКРЕПЛЕНИЯ ЗДОРОВЬЯ РАБОТНИКОВ</w:t>
      </w:r>
    </w:p>
    <w:p w:rsidR="005270B3" w:rsidRDefault="005270B3" w:rsidP="005270B3">
      <w:pPr>
        <w:spacing w:after="105" w:line="259" w:lineRule="auto"/>
        <w:ind w:left="601" w:right="0"/>
        <w:jc w:val="center"/>
      </w:pPr>
      <w:r>
        <w:rPr>
          <w:sz w:val="28"/>
        </w:rPr>
        <w:t>муниципального бюджетного дошкольного образовательного учреждения</w:t>
      </w:r>
    </w:p>
    <w:p w:rsidR="005270B3" w:rsidRDefault="005270B3" w:rsidP="005270B3">
      <w:pPr>
        <w:spacing w:after="0" w:line="338" w:lineRule="auto"/>
        <w:ind w:left="2144" w:right="1768"/>
        <w:jc w:val="center"/>
        <w:rPr>
          <w:sz w:val="28"/>
        </w:rPr>
      </w:pPr>
      <w:r>
        <w:rPr>
          <w:sz w:val="28"/>
        </w:rPr>
        <w:t xml:space="preserve">Центра развития ребенка – детского </w:t>
      </w:r>
      <w:r w:rsidR="00112B41">
        <w:rPr>
          <w:sz w:val="28"/>
        </w:rPr>
        <w:t xml:space="preserve">сад </w:t>
      </w:r>
      <w:r>
        <w:rPr>
          <w:sz w:val="28"/>
        </w:rPr>
        <w:t>№43 «Золотой петушок»</w:t>
      </w:r>
    </w:p>
    <w:p w:rsidR="005270B3" w:rsidRDefault="005270B3" w:rsidP="005270B3">
      <w:pPr>
        <w:spacing w:after="0" w:line="338" w:lineRule="auto"/>
        <w:ind w:left="2144" w:right="1768"/>
        <w:jc w:val="center"/>
      </w:pPr>
      <w:r>
        <w:rPr>
          <w:sz w:val="28"/>
        </w:rPr>
        <w:t xml:space="preserve"> на 2023-2028 годы </w:t>
      </w:r>
    </w:p>
    <w:p w:rsidR="005270B3" w:rsidRDefault="005270B3" w:rsidP="005270B3">
      <w:pPr>
        <w:spacing w:after="20" w:line="259" w:lineRule="auto"/>
        <w:ind w:left="365" w:right="0" w:firstLine="0"/>
        <w:jc w:val="center"/>
      </w:pPr>
      <w:r>
        <w:rPr>
          <w:sz w:val="28"/>
        </w:rPr>
        <w:t xml:space="preserve"> </w:t>
      </w:r>
    </w:p>
    <w:p w:rsidR="005270B3" w:rsidRDefault="005270B3" w:rsidP="005270B3">
      <w:pPr>
        <w:spacing w:after="20" w:line="259" w:lineRule="auto"/>
        <w:ind w:left="365" w:right="0" w:firstLine="0"/>
        <w:jc w:val="center"/>
      </w:pPr>
      <w:r>
        <w:rPr>
          <w:sz w:val="28"/>
        </w:rPr>
        <w:t xml:space="preserve"> </w:t>
      </w:r>
    </w:p>
    <w:p w:rsidR="005270B3" w:rsidRDefault="005270B3" w:rsidP="005270B3">
      <w:pPr>
        <w:spacing w:after="20" w:line="259" w:lineRule="auto"/>
        <w:ind w:left="365" w:right="0" w:firstLine="0"/>
        <w:jc w:val="center"/>
      </w:pPr>
      <w:r>
        <w:rPr>
          <w:sz w:val="28"/>
        </w:rPr>
        <w:t xml:space="preserve"> </w:t>
      </w:r>
    </w:p>
    <w:p w:rsidR="005270B3" w:rsidRDefault="005270B3" w:rsidP="005270B3">
      <w:pPr>
        <w:spacing w:after="24" w:line="259" w:lineRule="auto"/>
        <w:ind w:left="365" w:right="0" w:firstLine="0"/>
        <w:jc w:val="center"/>
      </w:pPr>
      <w:r>
        <w:rPr>
          <w:sz w:val="28"/>
        </w:rPr>
        <w:t xml:space="preserve"> </w:t>
      </w:r>
    </w:p>
    <w:p w:rsidR="005270B3" w:rsidRDefault="005270B3" w:rsidP="005270B3">
      <w:pPr>
        <w:spacing w:after="20" w:line="259" w:lineRule="auto"/>
        <w:ind w:left="365" w:right="0" w:firstLine="0"/>
        <w:jc w:val="center"/>
      </w:pPr>
      <w:r>
        <w:rPr>
          <w:sz w:val="28"/>
        </w:rPr>
        <w:t xml:space="preserve"> </w:t>
      </w:r>
    </w:p>
    <w:p w:rsidR="005270B3" w:rsidRDefault="005270B3" w:rsidP="005270B3">
      <w:pPr>
        <w:spacing w:after="20" w:line="259" w:lineRule="auto"/>
        <w:ind w:left="365" w:right="0" w:firstLine="0"/>
        <w:jc w:val="center"/>
      </w:pPr>
      <w:r>
        <w:rPr>
          <w:sz w:val="28"/>
        </w:rPr>
        <w:t xml:space="preserve"> </w:t>
      </w:r>
    </w:p>
    <w:p w:rsidR="005270B3" w:rsidRDefault="005270B3" w:rsidP="005270B3">
      <w:pPr>
        <w:spacing w:after="20" w:line="259" w:lineRule="auto"/>
        <w:ind w:left="365" w:right="0" w:firstLine="0"/>
        <w:jc w:val="center"/>
      </w:pPr>
      <w:r>
        <w:rPr>
          <w:sz w:val="28"/>
        </w:rPr>
        <w:t xml:space="preserve"> </w:t>
      </w:r>
    </w:p>
    <w:p w:rsidR="005270B3" w:rsidRDefault="005270B3" w:rsidP="005270B3">
      <w:pPr>
        <w:spacing w:after="20" w:line="259" w:lineRule="auto"/>
        <w:ind w:left="365" w:right="0" w:firstLine="0"/>
        <w:jc w:val="center"/>
      </w:pPr>
      <w:r>
        <w:rPr>
          <w:sz w:val="28"/>
        </w:rPr>
        <w:t xml:space="preserve"> </w:t>
      </w:r>
    </w:p>
    <w:p w:rsidR="005270B3" w:rsidRDefault="005270B3" w:rsidP="005270B3">
      <w:pPr>
        <w:spacing w:after="20" w:line="259" w:lineRule="auto"/>
        <w:ind w:left="365" w:right="0" w:firstLine="0"/>
        <w:jc w:val="center"/>
      </w:pPr>
      <w:r>
        <w:rPr>
          <w:sz w:val="28"/>
        </w:rPr>
        <w:t xml:space="preserve"> </w:t>
      </w:r>
    </w:p>
    <w:p w:rsidR="005270B3" w:rsidRDefault="005270B3" w:rsidP="005270B3">
      <w:pPr>
        <w:spacing w:after="48" w:line="274" w:lineRule="auto"/>
        <w:ind w:left="360" w:right="4672" w:firstLine="0"/>
        <w:jc w:val="left"/>
        <w:rPr>
          <w:sz w:val="28"/>
        </w:rPr>
      </w:pPr>
      <w:r>
        <w:rPr>
          <w:sz w:val="28"/>
        </w:rPr>
        <w:t xml:space="preserve">  </w:t>
      </w:r>
    </w:p>
    <w:p w:rsidR="005270B3" w:rsidRDefault="005270B3" w:rsidP="005270B3">
      <w:pPr>
        <w:spacing w:after="48" w:line="274" w:lineRule="auto"/>
        <w:ind w:left="360" w:right="4672" w:firstLine="0"/>
        <w:jc w:val="left"/>
        <w:rPr>
          <w:sz w:val="28"/>
        </w:rPr>
      </w:pPr>
    </w:p>
    <w:p w:rsidR="005270B3" w:rsidRDefault="005270B3" w:rsidP="005270B3">
      <w:pPr>
        <w:spacing w:after="48" w:line="274" w:lineRule="auto"/>
        <w:ind w:left="360" w:right="4672" w:firstLine="0"/>
        <w:jc w:val="left"/>
        <w:rPr>
          <w:sz w:val="28"/>
        </w:rPr>
      </w:pPr>
    </w:p>
    <w:p w:rsidR="005270B3" w:rsidRDefault="005270B3" w:rsidP="00112B41">
      <w:pPr>
        <w:spacing w:after="48" w:line="274" w:lineRule="auto"/>
        <w:ind w:left="0" w:right="4672" w:firstLine="0"/>
        <w:jc w:val="left"/>
      </w:pPr>
    </w:p>
    <w:p w:rsidR="005270B3" w:rsidRPr="007E69EC" w:rsidRDefault="005270B3" w:rsidP="005270B3">
      <w:pPr>
        <w:spacing w:after="0" w:line="259" w:lineRule="auto"/>
        <w:ind w:left="2144" w:right="1834"/>
        <w:jc w:val="center"/>
        <w:rPr>
          <w:szCs w:val="24"/>
        </w:rPr>
      </w:pPr>
      <w:r w:rsidRPr="007E69EC">
        <w:rPr>
          <w:szCs w:val="24"/>
        </w:rPr>
        <w:t xml:space="preserve">г. Ессентуки, </w:t>
      </w:r>
    </w:p>
    <w:p w:rsidR="005270B3" w:rsidRDefault="005270B3" w:rsidP="005270B3">
      <w:pPr>
        <w:spacing w:after="0" w:line="259" w:lineRule="auto"/>
        <w:ind w:left="2144" w:right="1834"/>
        <w:jc w:val="center"/>
        <w:rPr>
          <w:sz w:val="28"/>
        </w:rPr>
      </w:pPr>
      <w:r w:rsidRPr="007E69EC">
        <w:rPr>
          <w:szCs w:val="24"/>
        </w:rPr>
        <w:t xml:space="preserve">2023 г. </w:t>
      </w:r>
      <w:r>
        <w:rPr>
          <w:sz w:val="28"/>
        </w:rPr>
        <w:t xml:space="preserve"> </w:t>
      </w:r>
    </w:p>
    <w:p w:rsidR="005C6A87" w:rsidRDefault="005C6A87" w:rsidP="005270B3">
      <w:pPr>
        <w:spacing w:after="0" w:line="259" w:lineRule="auto"/>
        <w:ind w:left="2144" w:right="1834"/>
        <w:jc w:val="center"/>
        <w:rPr>
          <w:sz w:val="28"/>
        </w:rPr>
      </w:pPr>
    </w:p>
    <w:p w:rsidR="005C6A87" w:rsidRPr="007E69EC" w:rsidRDefault="005C6A87" w:rsidP="005270B3">
      <w:pPr>
        <w:spacing w:after="0" w:line="259" w:lineRule="auto"/>
        <w:ind w:left="2144" w:right="1834"/>
        <w:jc w:val="center"/>
        <w:rPr>
          <w:szCs w:val="24"/>
        </w:rPr>
      </w:pPr>
    </w:p>
    <w:p w:rsidR="005270B3" w:rsidRDefault="005270B3" w:rsidP="005270B3">
      <w:pPr>
        <w:spacing w:after="0" w:line="240" w:lineRule="auto"/>
        <w:ind w:left="0" w:right="0" w:firstLine="709"/>
      </w:pPr>
      <w:r>
        <w:lastRenderedPageBreak/>
        <w:t xml:space="preserve">Корпоративная программа укрепления здоровья работников </w:t>
      </w:r>
      <w:bookmarkStart w:id="2" w:name="_Hlk134460240"/>
      <w:r>
        <w:t>муниципального бюджетного дошкольного образовательного учреждения Центра развития ребенка - детского сада №43 «Золотой петушок»</w:t>
      </w:r>
      <w:bookmarkEnd w:id="2"/>
      <w:r>
        <w:t xml:space="preserve"> разработана с использованием рекомендаций, разработанных Федеральным государственным бюджетным учреждением «Национальный медицинский исследовательский центр терапии и профилактической медицины» Минздрава России, с целью формирования у работников умения и желания заботиться о своем здоровье, потребности в здоровом образе жизни и эмоциональном благополучии как залоге успешности в профессиональной деятельности. </w:t>
      </w:r>
    </w:p>
    <w:p w:rsidR="005270B3" w:rsidRDefault="005270B3" w:rsidP="005270B3">
      <w:pPr>
        <w:spacing w:after="0" w:line="240" w:lineRule="auto"/>
        <w:ind w:left="0" w:right="0" w:firstLine="709"/>
      </w:pPr>
      <w:r>
        <w:t xml:space="preserve">Корпоративная программа включает в себя 4 блока по наиболее актуальным направлениям: по отказу от курения, по повышению физической активности, по сохранению психологического здоровья и благополучия, по здоровому питанию. </w:t>
      </w:r>
    </w:p>
    <w:p w:rsidR="005270B3" w:rsidRDefault="005270B3" w:rsidP="005270B3">
      <w:pPr>
        <w:spacing w:after="0" w:line="259" w:lineRule="auto"/>
        <w:ind w:left="360" w:right="0" w:firstLine="0"/>
        <w:jc w:val="left"/>
      </w:pPr>
      <w:r>
        <w:t xml:space="preserve"> </w:t>
      </w:r>
      <w:r>
        <w:tab/>
        <w:t xml:space="preserve"> </w:t>
      </w:r>
      <w:r>
        <w:br w:type="page"/>
      </w:r>
    </w:p>
    <w:p w:rsidR="005270B3" w:rsidRDefault="005270B3" w:rsidP="005270B3">
      <w:pPr>
        <w:pStyle w:val="1"/>
        <w:numPr>
          <w:ilvl w:val="0"/>
          <w:numId w:val="0"/>
        </w:numPr>
        <w:ind w:left="355"/>
      </w:pPr>
      <w:r>
        <w:lastRenderedPageBreak/>
        <w:t xml:space="preserve">Содержание </w:t>
      </w:r>
    </w:p>
    <w:tbl>
      <w:tblPr>
        <w:tblStyle w:val="TableGrid"/>
        <w:tblW w:w="9639" w:type="dxa"/>
        <w:tblInd w:w="75" w:type="dxa"/>
        <w:tblCellMar>
          <w:top w:w="16" w:type="dxa"/>
          <w:right w:w="115" w:type="dxa"/>
        </w:tblCellMar>
        <w:tblLook w:val="04A0" w:firstRow="1" w:lastRow="0" w:firstColumn="1" w:lastColumn="0" w:noHBand="0" w:noVBand="1"/>
      </w:tblPr>
      <w:tblGrid>
        <w:gridCol w:w="1376"/>
        <w:gridCol w:w="6448"/>
        <w:gridCol w:w="1815"/>
      </w:tblGrid>
      <w:tr w:rsidR="005270B3" w:rsidTr="005270B3">
        <w:trPr>
          <w:trHeight w:val="480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B3" w:rsidRDefault="005270B3" w:rsidP="00C7606E">
            <w:pPr>
              <w:spacing w:after="0" w:line="259" w:lineRule="auto"/>
              <w:ind w:left="-65" w:right="0" w:firstLine="0"/>
              <w:jc w:val="left"/>
            </w:pPr>
            <w:r>
              <w:rPr>
                <w:color w:val="333333"/>
                <w:sz w:val="28"/>
              </w:rPr>
              <w:t xml:space="preserve">         I. </w:t>
            </w:r>
          </w:p>
        </w:tc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B3" w:rsidRDefault="005270B3" w:rsidP="00C7606E">
            <w:pPr>
              <w:spacing w:after="0" w:line="259" w:lineRule="auto"/>
              <w:ind w:left="105" w:right="0" w:firstLine="0"/>
              <w:jc w:val="left"/>
            </w:pPr>
            <w:r>
              <w:rPr>
                <w:color w:val="333333"/>
                <w:sz w:val="28"/>
              </w:rPr>
              <w:t xml:space="preserve">Пояснительная записка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B3" w:rsidRDefault="005270B3" w:rsidP="00C7606E">
            <w:pPr>
              <w:spacing w:after="0" w:line="259" w:lineRule="auto"/>
              <w:ind w:left="105" w:right="0" w:firstLine="0"/>
              <w:jc w:val="left"/>
            </w:pPr>
            <w:r>
              <w:rPr>
                <w:color w:val="333333"/>
              </w:rPr>
              <w:t xml:space="preserve">4 стр. </w:t>
            </w:r>
          </w:p>
        </w:tc>
      </w:tr>
      <w:tr w:rsidR="005270B3" w:rsidTr="005270B3">
        <w:trPr>
          <w:trHeight w:val="485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B3" w:rsidRDefault="005270B3" w:rsidP="00C7606E">
            <w:pPr>
              <w:spacing w:after="0" w:line="259" w:lineRule="auto"/>
              <w:ind w:left="116" w:right="0" w:firstLine="0"/>
              <w:jc w:val="center"/>
            </w:pPr>
            <w:r>
              <w:rPr>
                <w:color w:val="333333"/>
                <w:sz w:val="28"/>
              </w:rPr>
              <w:t xml:space="preserve">II. </w:t>
            </w:r>
          </w:p>
        </w:tc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B3" w:rsidRDefault="005270B3" w:rsidP="00C7606E">
            <w:pPr>
              <w:spacing w:after="0" w:line="259" w:lineRule="auto"/>
              <w:ind w:left="105" w:right="0" w:firstLine="0"/>
              <w:jc w:val="left"/>
            </w:pPr>
            <w:r>
              <w:rPr>
                <w:color w:val="333333"/>
                <w:sz w:val="28"/>
              </w:rPr>
              <w:t xml:space="preserve">Цель и задачи Программы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B3" w:rsidRDefault="005270B3" w:rsidP="00C7606E">
            <w:pPr>
              <w:spacing w:after="0" w:line="259" w:lineRule="auto"/>
              <w:ind w:left="105" w:right="0" w:firstLine="0"/>
              <w:jc w:val="left"/>
            </w:pPr>
            <w:r>
              <w:rPr>
                <w:color w:val="333333"/>
              </w:rPr>
              <w:t>5 стр.</w:t>
            </w:r>
            <w:r>
              <w:rPr>
                <w:color w:val="333333"/>
                <w:sz w:val="28"/>
              </w:rPr>
              <w:t xml:space="preserve"> </w:t>
            </w:r>
          </w:p>
        </w:tc>
      </w:tr>
      <w:tr w:rsidR="005270B3" w:rsidTr="005270B3">
        <w:trPr>
          <w:trHeight w:val="480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B3" w:rsidRDefault="005270B3" w:rsidP="00C7606E">
            <w:pPr>
              <w:spacing w:after="0" w:line="259" w:lineRule="auto"/>
              <w:ind w:left="121" w:right="0" w:firstLine="0"/>
              <w:jc w:val="center"/>
            </w:pPr>
            <w:r>
              <w:rPr>
                <w:color w:val="333333"/>
                <w:sz w:val="28"/>
              </w:rPr>
              <w:t xml:space="preserve">III. </w:t>
            </w:r>
          </w:p>
        </w:tc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B3" w:rsidRDefault="005270B3" w:rsidP="00C7606E">
            <w:pPr>
              <w:spacing w:after="0" w:line="259" w:lineRule="auto"/>
              <w:ind w:left="105" w:right="0" w:firstLine="0"/>
              <w:jc w:val="left"/>
            </w:pPr>
            <w:r>
              <w:rPr>
                <w:color w:val="333333"/>
                <w:sz w:val="28"/>
              </w:rPr>
              <w:t xml:space="preserve">Оценка эффективности Программы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B3" w:rsidRDefault="005270B3" w:rsidP="00C7606E">
            <w:pPr>
              <w:spacing w:after="0" w:line="259" w:lineRule="auto"/>
              <w:ind w:left="105" w:right="0" w:firstLine="0"/>
              <w:jc w:val="left"/>
            </w:pPr>
            <w:r>
              <w:rPr>
                <w:color w:val="333333"/>
              </w:rPr>
              <w:t>5 стр.</w:t>
            </w:r>
            <w:r>
              <w:rPr>
                <w:color w:val="333333"/>
                <w:sz w:val="28"/>
              </w:rPr>
              <w:t xml:space="preserve"> </w:t>
            </w:r>
          </w:p>
        </w:tc>
      </w:tr>
      <w:tr w:rsidR="005270B3" w:rsidTr="005270B3">
        <w:trPr>
          <w:trHeight w:val="480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B3" w:rsidRDefault="005270B3" w:rsidP="00C7606E">
            <w:pPr>
              <w:spacing w:after="0" w:line="259" w:lineRule="auto"/>
              <w:ind w:left="111" w:right="0" w:firstLine="0"/>
              <w:jc w:val="center"/>
            </w:pPr>
            <w:r>
              <w:rPr>
                <w:color w:val="333333"/>
                <w:sz w:val="28"/>
              </w:rPr>
              <w:t xml:space="preserve">IV. </w:t>
            </w:r>
          </w:p>
        </w:tc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B3" w:rsidRDefault="005270B3" w:rsidP="00C7606E">
            <w:pPr>
              <w:spacing w:after="0" w:line="259" w:lineRule="auto"/>
              <w:ind w:left="105" w:right="0" w:firstLine="0"/>
              <w:jc w:val="left"/>
            </w:pPr>
            <w:r>
              <w:rPr>
                <w:color w:val="333333"/>
                <w:sz w:val="28"/>
              </w:rPr>
              <w:t xml:space="preserve">Ожидаемые результаты, их социальная значимость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B3" w:rsidRDefault="005270B3" w:rsidP="005270B3">
            <w:pPr>
              <w:spacing w:after="0" w:line="259" w:lineRule="auto"/>
              <w:ind w:left="105" w:right="0" w:firstLine="0"/>
              <w:jc w:val="left"/>
            </w:pPr>
            <w:r>
              <w:rPr>
                <w:color w:val="333333"/>
              </w:rPr>
              <w:t>6 стр.</w:t>
            </w:r>
            <w:r>
              <w:rPr>
                <w:color w:val="333333"/>
                <w:sz w:val="28"/>
              </w:rPr>
              <w:t xml:space="preserve"> </w:t>
            </w:r>
          </w:p>
        </w:tc>
      </w:tr>
      <w:tr w:rsidR="005270B3" w:rsidTr="005270B3">
        <w:trPr>
          <w:trHeight w:val="485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B3" w:rsidRDefault="005270B3" w:rsidP="00C7606E">
            <w:pPr>
              <w:spacing w:after="0" w:line="259" w:lineRule="auto"/>
              <w:ind w:left="116" w:right="0" w:firstLine="0"/>
              <w:jc w:val="center"/>
            </w:pPr>
            <w:r>
              <w:rPr>
                <w:color w:val="333333"/>
                <w:sz w:val="28"/>
              </w:rPr>
              <w:t xml:space="preserve">V. </w:t>
            </w:r>
          </w:p>
        </w:tc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B3" w:rsidRDefault="005270B3" w:rsidP="00C7606E">
            <w:pPr>
              <w:spacing w:after="0" w:line="259" w:lineRule="auto"/>
              <w:ind w:left="105" w:right="0" w:firstLine="0"/>
              <w:jc w:val="left"/>
            </w:pPr>
            <w:r>
              <w:rPr>
                <w:color w:val="333333"/>
                <w:sz w:val="28"/>
              </w:rPr>
              <w:t xml:space="preserve">Механизм реализации Программы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B3" w:rsidRDefault="005270B3" w:rsidP="00C7606E">
            <w:pPr>
              <w:spacing w:after="0" w:line="259" w:lineRule="auto"/>
              <w:ind w:left="105" w:right="0" w:firstLine="0"/>
              <w:jc w:val="left"/>
            </w:pPr>
            <w:r>
              <w:rPr>
                <w:color w:val="333333"/>
              </w:rPr>
              <w:t>6 стр.</w:t>
            </w:r>
            <w:r>
              <w:rPr>
                <w:color w:val="333333"/>
                <w:sz w:val="28"/>
              </w:rPr>
              <w:t xml:space="preserve"> </w:t>
            </w:r>
          </w:p>
        </w:tc>
      </w:tr>
      <w:tr w:rsidR="005270B3" w:rsidTr="005270B3">
        <w:trPr>
          <w:trHeight w:val="481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B3" w:rsidRDefault="005270B3" w:rsidP="00C7606E">
            <w:pPr>
              <w:spacing w:after="0" w:line="240" w:lineRule="auto"/>
              <w:ind w:left="0" w:right="0" w:firstLine="709"/>
            </w:pPr>
            <w:r>
              <w:rPr>
                <w:color w:val="333333"/>
                <w:sz w:val="28"/>
              </w:rPr>
              <w:t xml:space="preserve">VI. </w:t>
            </w:r>
          </w:p>
        </w:tc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B3" w:rsidRDefault="005270B3" w:rsidP="00C7606E">
            <w:pPr>
              <w:spacing w:after="0" w:line="240" w:lineRule="auto"/>
              <w:ind w:left="0" w:right="0" w:firstLine="0"/>
              <w:jc w:val="left"/>
            </w:pPr>
            <w:r>
              <w:rPr>
                <w:color w:val="333333"/>
                <w:sz w:val="28"/>
              </w:rPr>
              <w:t xml:space="preserve">  Основные направления реализации Программы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B3" w:rsidRDefault="005270B3" w:rsidP="005270B3">
            <w:pPr>
              <w:spacing w:after="0" w:line="240" w:lineRule="auto"/>
              <w:ind w:left="0" w:right="0" w:firstLine="0"/>
            </w:pPr>
            <w:r>
              <w:rPr>
                <w:color w:val="333333"/>
              </w:rPr>
              <w:t xml:space="preserve"> 6 стр.</w:t>
            </w:r>
          </w:p>
        </w:tc>
      </w:tr>
      <w:tr w:rsidR="005270B3" w:rsidTr="005270B3">
        <w:trPr>
          <w:trHeight w:val="485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B3" w:rsidRDefault="005270B3" w:rsidP="00C7606E">
            <w:pPr>
              <w:spacing w:after="0" w:line="240" w:lineRule="auto"/>
              <w:ind w:left="0" w:right="0" w:firstLine="709"/>
            </w:pPr>
            <w:r>
              <w:rPr>
                <w:color w:val="333333"/>
                <w:sz w:val="28"/>
              </w:rPr>
              <w:t xml:space="preserve">VII. </w:t>
            </w:r>
          </w:p>
        </w:tc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B3" w:rsidRDefault="005270B3" w:rsidP="00C7606E">
            <w:pPr>
              <w:spacing w:after="0" w:line="240" w:lineRule="auto"/>
              <w:ind w:left="0" w:right="0" w:firstLine="0"/>
              <w:jc w:val="left"/>
            </w:pPr>
            <w:r>
              <w:rPr>
                <w:color w:val="333333"/>
                <w:sz w:val="28"/>
              </w:rPr>
              <w:t xml:space="preserve"> Содержание деятельности с работниками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B3" w:rsidRDefault="005270B3" w:rsidP="005270B3">
            <w:pPr>
              <w:spacing w:after="0" w:line="240" w:lineRule="auto"/>
              <w:ind w:left="0" w:right="0" w:firstLine="0"/>
            </w:pPr>
            <w:r>
              <w:rPr>
                <w:color w:val="333333"/>
              </w:rPr>
              <w:t xml:space="preserve"> 8-19 стр.</w:t>
            </w:r>
          </w:p>
        </w:tc>
      </w:tr>
      <w:tr w:rsidR="005270B3" w:rsidTr="005270B3">
        <w:trPr>
          <w:trHeight w:val="480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B3" w:rsidRDefault="005270B3" w:rsidP="00C7606E">
            <w:pPr>
              <w:spacing w:after="0" w:line="240" w:lineRule="auto"/>
              <w:ind w:left="0" w:right="0" w:firstLine="709"/>
            </w:pPr>
            <w:r>
              <w:rPr>
                <w:color w:val="333333"/>
                <w:sz w:val="28"/>
              </w:rPr>
              <w:t xml:space="preserve">VIII. </w:t>
            </w:r>
          </w:p>
        </w:tc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B3" w:rsidRDefault="005270B3" w:rsidP="00C7606E">
            <w:pPr>
              <w:spacing w:after="0" w:line="240" w:lineRule="auto"/>
              <w:ind w:left="0" w:right="0" w:firstLine="0"/>
              <w:jc w:val="left"/>
            </w:pPr>
            <w:r>
              <w:rPr>
                <w:color w:val="333333"/>
                <w:sz w:val="28"/>
              </w:rPr>
              <w:t xml:space="preserve">  Рекомендуемая литература для работников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B3" w:rsidRDefault="005270B3" w:rsidP="00C7606E">
            <w:pPr>
              <w:spacing w:after="0" w:line="240" w:lineRule="auto"/>
              <w:ind w:left="0" w:right="0" w:firstLine="0"/>
            </w:pPr>
            <w:r>
              <w:rPr>
                <w:color w:val="333333"/>
              </w:rPr>
              <w:t xml:space="preserve"> 20 стр.</w:t>
            </w:r>
          </w:p>
        </w:tc>
      </w:tr>
    </w:tbl>
    <w:p w:rsidR="005270B3" w:rsidRDefault="005270B3" w:rsidP="005270B3">
      <w:pPr>
        <w:spacing w:after="0" w:line="240" w:lineRule="auto"/>
        <w:ind w:left="0" w:right="0" w:firstLine="709"/>
      </w:pPr>
      <w:r>
        <w:t xml:space="preserve"> </w:t>
      </w:r>
    </w:p>
    <w:p w:rsidR="005270B3" w:rsidRDefault="005270B3" w:rsidP="005270B3">
      <w:pPr>
        <w:spacing w:after="0" w:line="240" w:lineRule="auto"/>
        <w:ind w:left="0" w:right="0" w:firstLine="709"/>
      </w:pPr>
      <w:r>
        <w:t xml:space="preserve"> </w:t>
      </w:r>
      <w:r>
        <w:tab/>
        <w:t xml:space="preserve"> </w:t>
      </w:r>
      <w:r>
        <w:br w:type="page"/>
      </w:r>
    </w:p>
    <w:p w:rsidR="005270B3" w:rsidRDefault="005270B3" w:rsidP="005270B3">
      <w:pPr>
        <w:spacing w:after="0" w:line="240" w:lineRule="auto"/>
        <w:ind w:left="0" w:right="0" w:firstLine="709"/>
        <w:rPr>
          <w:b/>
          <w:color w:val="333333"/>
          <w:sz w:val="28"/>
        </w:rPr>
      </w:pPr>
      <w:r>
        <w:rPr>
          <w:b/>
          <w:color w:val="333333"/>
          <w:sz w:val="28"/>
        </w:rPr>
        <w:lastRenderedPageBreak/>
        <w:t xml:space="preserve">          I.</w:t>
      </w:r>
      <w:r>
        <w:rPr>
          <w:color w:val="333333"/>
          <w:sz w:val="28"/>
        </w:rPr>
        <w:t xml:space="preserve"> </w:t>
      </w:r>
      <w:r>
        <w:rPr>
          <w:b/>
          <w:color w:val="333333"/>
          <w:sz w:val="28"/>
        </w:rPr>
        <w:t xml:space="preserve">Пояснительная записка </w:t>
      </w:r>
    </w:p>
    <w:p w:rsidR="005270B3" w:rsidRDefault="005270B3" w:rsidP="005270B3">
      <w:pPr>
        <w:spacing w:after="0" w:line="240" w:lineRule="auto"/>
        <w:ind w:left="0" w:right="0" w:firstLine="709"/>
      </w:pPr>
      <w:r>
        <w:t xml:space="preserve">По определению Всемирной организации здравоохранения (ВОЗ), здоровье - это состояние полного физического, душевного и социального благополучия, а не только отсутствие болезней и физических дефектов. Здоровье - неоценимое счастье для каждого человека, условие его активной полноценной и долгой жизни, успешности во всех сферах жизнедеятельности, а также основа для процветания и развития своей страны. </w:t>
      </w:r>
    </w:p>
    <w:p w:rsidR="005270B3" w:rsidRDefault="005270B3" w:rsidP="005270B3">
      <w:pPr>
        <w:spacing w:after="0" w:line="240" w:lineRule="auto"/>
        <w:ind w:left="0" w:right="0" w:firstLine="709"/>
      </w:pPr>
      <w:r>
        <w:t xml:space="preserve">По данным ВОЗ, причиной 2/3 случаев преждевременной смерти населения в трудоспособном возрасте являются хронические неинфекционные заболевания, причем основная доля приходится на болезни системы кровообращения, злокачественные новообразования и травмы. Почти 60% общего бремени болезней обусловлены семью ведущими факторами: артериальная гипертония, курение, чрезмерное потребление алкоголя, повышенное содержание холестерина крови, избыточная масса тела, низкий уровень потребления фруктов и овощей, малоподвижный образ жизни. Данные факторы поддаются управлению через систему мероприятий, направленных на формирование ответственного отношения человека к собственному здоровью, повышение мотивации к здоровому образу жизни и ответственности за сохранение собственного здоровья. </w:t>
      </w:r>
    </w:p>
    <w:p w:rsidR="005270B3" w:rsidRDefault="005270B3" w:rsidP="005270B3">
      <w:pPr>
        <w:spacing w:after="0" w:line="240" w:lineRule="auto"/>
        <w:ind w:left="0" w:right="0" w:firstLine="709"/>
      </w:pPr>
      <w:r>
        <w:t xml:space="preserve">Согласно определению ВОЗ, рабочее место - оптимальная организационная форма охраны и поддержания здоровья, профилактики заболеваний. Система управления рисками (мероприятия по охране труда) является патерналистским инструментом выстраивания системы взаимодействия всех участников, которая пронизывает все уровни взаимодействия: государство-работодатель, работодатель-работник, государство-работник. </w:t>
      </w:r>
    </w:p>
    <w:p w:rsidR="005270B3" w:rsidRDefault="005270B3" w:rsidP="005270B3">
      <w:pPr>
        <w:spacing w:after="0" w:line="240" w:lineRule="auto"/>
        <w:ind w:left="0" w:right="0" w:firstLine="709"/>
      </w:pPr>
      <w:r>
        <w:t>Корпоративная программа укрепления здоровья работников</w:t>
      </w:r>
      <w:r w:rsidRPr="005867ED">
        <w:t xml:space="preserve"> </w:t>
      </w:r>
      <w:r>
        <w:t xml:space="preserve">муниципального бюджетного дошкольного образовательного учреждения Центра развития ребенка - детского сада №43 «Золотой петушок» (далее - программа) - это инвестиционный проект, участниками которого выступают государство-работодатель-работник, как элемент корпоративной культуры и программы лояльности в системе управления персоналом и достижении конкретных измеримых результатов. </w:t>
      </w:r>
    </w:p>
    <w:p w:rsidR="005270B3" w:rsidRDefault="005270B3" w:rsidP="005270B3">
      <w:pPr>
        <w:spacing w:after="0" w:line="240" w:lineRule="auto"/>
        <w:ind w:left="0" w:right="0" w:firstLine="709"/>
      </w:pPr>
      <w:r>
        <w:t>В настоящее время очень широкое распространение получил термин «</w:t>
      </w:r>
      <w:proofErr w:type="spellStart"/>
      <w:r>
        <w:t>здоровьесбережение</w:t>
      </w:r>
      <w:proofErr w:type="spellEnd"/>
      <w:r>
        <w:t xml:space="preserve">». Под </w:t>
      </w:r>
      <w:proofErr w:type="spellStart"/>
      <w:r>
        <w:t>здоровьесбережением</w:t>
      </w:r>
      <w:proofErr w:type="spellEnd"/>
      <w:r>
        <w:t xml:space="preserve"> принято понимать систему мер, направленных на сохранение и укрепление здоровья участников образовательного процесса (как воспитанников, так и работников). </w:t>
      </w:r>
    </w:p>
    <w:p w:rsidR="005270B3" w:rsidRDefault="005270B3" w:rsidP="005270B3">
      <w:pPr>
        <w:spacing w:after="0" w:line="240" w:lineRule="auto"/>
        <w:ind w:left="0" w:right="0" w:firstLine="709"/>
      </w:pPr>
      <w:r>
        <w:t xml:space="preserve">А так как ребенок-дошкольник много времени проводит в детском саду, то и люди его окружающие должны демонстрировать здоровый образ жизни, чтобы прививать его детям. В ДОУ, с детьми, в различных видах деятельности педагоги формируют представления о здоровом образе жизни, </w:t>
      </w:r>
      <w:proofErr w:type="gramStart"/>
      <w:r>
        <w:t>но</w:t>
      </w:r>
      <w:proofErr w:type="gramEnd"/>
      <w:r>
        <w:t xml:space="preserve"> когда дети не видят пример взрослого человека, у них не закрепляется правильный образ мышления, не вырабатывается навык противостоять вредным привычкам. Для того чтобы активно влиять на позицию ребенка по отношению к собственному здоровью работники ДОУ должны сами четко понимать, что же такое здоровый образ жизни. </w:t>
      </w:r>
    </w:p>
    <w:p w:rsidR="005270B3" w:rsidRDefault="005270B3" w:rsidP="005270B3">
      <w:pPr>
        <w:spacing w:after="0" w:line="240" w:lineRule="auto"/>
        <w:ind w:left="0" w:right="0" w:firstLine="709"/>
      </w:pPr>
      <w:r>
        <w:t xml:space="preserve">Программа разработана на основе: </w:t>
      </w:r>
    </w:p>
    <w:p w:rsidR="005270B3" w:rsidRDefault="005270B3" w:rsidP="005270B3">
      <w:pPr>
        <w:spacing w:after="0" w:line="240" w:lineRule="auto"/>
        <w:ind w:left="0" w:right="0" w:firstLine="709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Указа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года»; </w:t>
      </w:r>
    </w:p>
    <w:p w:rsidR="005270B3" w:rsidRDefault="005270B3" w:rsidP="005270B3">
      <w:pPr>
        <w:spacing w:after="0" w:line="240" w:lineRule="auto"/>
        <w:ind w:left="0" w:right="0" w:firstLine="709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Федерального закона от 21.11.2011 № 323-ФЭ «Об основах охраны здоровья граждан в Российской Федерации»; </w:t>
      </w:r>
    </w:p>
    <w:p w:rsidR="005270B3" w:rsidRDefault="005270B3" w:rsidP="005270B3">
      <w:pPr>
        <w:spacing w:after="0" w:line="240" w:lineRule="auto"/>
        <w:ind w:left="0" w:right="0" w:firstLine="709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Федерального закона № 15-ФЗ от 23 февраля 2013 года «Об охране здоровья граждан от воздействия окружающего табачного дыма и последствий потребления табака»; </w:t>
      </w:r>
    </w:p>
    <w:p w:rsidR="005270B3" w:rsidRDefault="005270B3" w:rsidP="005270B3">
      <w:pPr>
        <w:spacing w:after="0" w:line="240" w:lineRule="auto"/>
        <w:ind w:left="0" w:right="0" w:firstLine="709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Паспорта национального проекта «Демография», утвержденный президиумом Совета при Президенте Российской Федерации по стратегическому развитию и национальным проектам, протокол от 24.12.2018 № 16; </w:t>
      </w:r>
    </w:p>
    <w:p w:rsidR="005270B3" w:rsidRDefault="005270B3" w:rsidP="005270B3">
      <w:pPr>
        <w:spacing w:after="0" w:line="240" w:lineRule="auto"/>
        <w:ind w:left="0" w:right="0" w:firstLine="709"/>
      </w:pPr>
      <w:r>
        <w:rPr>
          <w:rFonts w:ascii="Segoe UI Symbol" w:eastAsia="Segoe UI Symbol" w:hAnsi="Segoe UI Symbol" w:cs="Segoe UI Symbol"/>
        </w:rPr>
        <w:lastRenderedPageBreak/>
        <w:t>−</w:t>
      </w:r>
      <w:r>
        <w:rPr>
          <w:rFonts w:ascii="Arial" w:eastAsia="Arial" w:hAnsi="Arial" w:cs="Arial"/>
        </w:rPr>
        <w:t xml:space="preserve"> </w:t>
      </w:r>
      <w:r>
        <w:t xml:space="preserve">Паспорта федерального проекта «Формирование системы мотивации граждан к здоровому образу жизни, включая здоровое питание и отказ от вредных привычек», утвержденный протоколом заседания президиума Совета при Президенте Российской Федерации по стратегическому развитию и национальным проектам от 24 декабря 2018 года № 16; </w:t>
      </w:r>
    </w:p>
    <w:p w:rsidR="005270B3" w:rsidRDefault="005270B3" w:rsidP="005270B3">
      <w:pPr>
        <w:spacing w:after="0" w:line="240" w:lineRule="auto"/>
        <w:ind w:left="0" w:right="0" w:firstLine="709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Приказа Министерства здравоохранения РФ от 15 января 2020 года № 8 «Об утверждении Стратегии формирования здорового образа жизни населения, профилактики и контроля неинфекционных заболеваний на период до 2025 года»; </w:t>
      </w:r>
    </w:p>
    <w:p w:rsidR="005270B3" w:rsidRDefault="005270B3" w:rsidP="005270B3">
      <w:pPr>
        <w:spacing w:after="0" w:line="240" w:lineRule="auto"/>
        <w:ind w:left="0" w:right="0" w:firstLine="709"/>
      </w:pPr>
      <w:r>
        <w:rPr>
          <w:b/>
        </w:rPr>
        <w:t>Объектом</w:t>
      </w:r>
      <w:r>
        <w:t xml:space="preserve"> данной программы является образ жизни работника ДОУ с позиции здоровье сбережения. </w:t>
      </w:r>
    </w:p>
    <w:p w:rsidR="005270B3" w:rsidRDefault="005270B3" w:rsidP="005270B3">
      <w:pPr>
        <w:spacing w:after="265" w:line="259" w:lineRule="auto"/>
        <w:ind w:left="154" w:right="349"/>
        <w:jc w:val="center"/>
      </w:pPr>
      <w:r>
        <w:rPr>
          <w:b/>
        </w:rPr>
        <w:t>Предметом</w:t>
      </w:r>
      <w:r>
        <w:t xml:space="preserve"> – факторы, приводящие к нарушению здоровья работников. </w:t>
      </w:r>
    </w:p>
    <w:p w:rsidR="005270B3" w:rsidRDefault="005270B3" w:rsidP="005270B3">
      <w:pPr>
        <w:spacing w:after="151" w:line="259" w:lineRule="auto"/>
        <w:ind w:left="1091" w:right="0"/>
        <w:jc w:val="left"/>
      </w:pPr>
      <w:r>
        <w:rPr>
          <w:b/>
          <w:color w:val="333333"/>
          <w:sz w:val="28"/>
        </w:rPr>
        <w:t xml:space="preserve">II. </w:t>
      </w:r>
      <w:r>
        <w:rPr>
          <w:b/>
        </w:rPr>
        <w:t xml:space="preserve">Цель Программы:  </w:t>
      </w:r>
    </w:p>
    <w:p w:rsidR="005270B3" w:rsidRDefault="005270B3" w:rsidP="005270B3">
      <w:pPr>
        <w:spacing w:after="190"/>
        <w:ind w:left="365" w:right="62" w:firstLine="711"/>
      </w:pPr>
      <w:r>
        <w:t xml:space="preserve">Увеличение личного потенциала каждого работника и корпоративного человеческого капитала как основного ресурса дошкольной организации посредством формирования у персонала умения и желания заботиться о своем здоровье, потребности в здоровом образе жизни и эмоциональном благополучии как залоге успешности в профессиональной деятельности. </w:t>
      </w:r>
    </w:p>
    <w:p w:rsidR="005270B3" w:rsidRDefault="005270B3" w:rsidP="005270B3">
      <w:pPr>
        <w:spacing w:after="204" w:line="259" w:lineRule="auto"/>
        <w:ind w:left="1081" w:right="0"/>
        <w:jc w:val="left"/>
      </w:pPr>
      <w:r>
        <w:t xml:space="preserve"> </w:t>
      </w:r>
      <w:r>
        <w:rPr>
          <w:b/>
        </w:rPr>
        <w:t xml:space="preserve">Задачи Программы: </w:t>
      </w:r>
    </w:p>
    <w:p w:rsidR="005270B3" w:rsidRDefault="005270B3" w:rsidP="005270B3">
      <w:pPr>
        <w:numPr>
          <w:ilvl w:val="0"/>
          <w:numId w:val="1"/>
        </w:numPr>
        <w:ind w:right="62" w:hanging="286"/>
      </w:pPr>
      <w:r>
        <w:t xml:space="preserve">Выявить факторы, влияющие на здоровье работников и получить общие сведения о состоянии здоровья персонала через организацию контроля над проведением предварительных и периодических медицинских осмотров и проведением ежегодного «Мониторинга здоровья» в форме опроса (анкетирования работников). </w:t>
      </w:r>
    </w:p>
    <w:p w:rsidR="005270B3" w:rsidRDefault="005270B3" w:rsidP="005270B3">
      <w:pPr>
        <w:numPr>
          <w:ilvl w:val="0"/>
          <w:numId w:val="1"/>
        </w:numPr>
        <w:ind w:right="62" w:hanging="286"/>
      </w:pPr>
      <w:r>
        <w:t xml:space="preserve">Создать условия для воспитания у работников более ответственного отношения к своему здоровью с использованием различных подходов: системы контроля, обучения, поддержания навыков и проверки знаний, взаимодействия с представителями профсоюзной организации, организации мероприятий и условий, способствующих воспитанию приверженности принципам здорового образа жизни. </w:t>
      </w:r>
    </w:p>
    <w:p w:rsidR="005270B3" w:rsidRDefault="005270B3" w:rsidP="005270B3">
      <w:pPr>
        <w:numPr>
          <w:ilvl w:val="0"/>
          <w:numId w:val="1"/>
        </w:numPr>
        <w:ind w:right="62" w:hanging="286"/>
      </w:pPr>
      <w:r>
        <w:t xml:space="preserve">Организовать физкультурно-оздоровительную работу с персоналом и культурный досуг. </w:t>
      </w:r>
    </w:p>
    <w:p w:rsidR="005270B3" w:rsidRDefault="005270B3" w:rsidP="005270B3">
      <w:pPr>
        <w:numPr>
          <w:ilvl w:val="0"/>
          <w:numId w:val="1"/>
        </w:numPr>
        <w:ind w:right="62" w:hanging="286"/>
      </w:pPr>
      <w:r>
        <w:t xml:space="preserve">Разработать систему поощрений за работу по укреплению здоровья на рабочем месте и практической деятельности по укреплению здоровья на рабочем месте. </w:t>
      </w:r>
    </w:p>
    <w:p w:rsidR="005270B3" w:rsidRDefault="005270B3" w:rsidP="005270B3">
      <w:pPr>
        <w:numPr>
          <w:ilvl w:val="0"/>
          <w:numId w:val="1"/>
        </w:numPr>
        <w:spacing w:after="0"/>
        <w:ind w:right="62" w:hanging="286"/>
      </w:pPr>
      <w:r>
        <w:t xml:space="preserve">Разработать систему оценки эффективности проводимых мероприятий. </w:t>
      </w:r>
    </w:p>
    <w:p w:rsidR="005270B3" w:rsidRDefault="005270B3" w:rsidP="005270B3">
      <w:pPr>
        <w:spacing w:after="0"/>
        <w:ind w:left="365" w:right="62" w:firstLine="711"/>
      </w:pPr>
      <w:r>
        <w:t xml:space="preserve">Программа формирования культуры здорового и безопасного образа жизни работников МБДОУ, а также организация работы по её реализации составлена с учётом возраста, пола, реального состояния здоровья и факторов риска, наличия неблагоприятных профессиональных, социальных, экономических условий. </w:t>
      </w:r>
    </w:p>
    <w:p w:rsidR="005270B3" w:rsidRDefault="005270B3" w:rsidP="005270B3">
      <w:pPr>
        <w:ind w:left="1081" w:right="1355"/>
      </w:pPr>
      <w:r>
        <w:rPr>
          <w:b/>
        </w:rPr>
        <w:t>Сроки реализации программы:</w:t>
      </w:r>
      <w:r>
        <w:t xml:space="preserve"> 2023-2028 год. </w:t>
      </w:r>
    </w:p>
    <w:p w:rsidR="005270B3" w:rsidRDefault="005270B3" w:rsidP="005270B3">
      <w:pPr>
        <w:ind w:left="1081" w:right="1355"/>
      </w:pPr>
      <w:r>
        <w:rPr>
          <w:b/>
        </w:rPr>
        <w:t>Участники программы:</w:t>
      </w:r>
      <w:r>
        <w:t xml:space="preserve"> работники МБДОУ. </w:t>
      </w:r>
    </w:p>
    <w:p w:rsidR="005270B3" w:rsidRDefault="005270B3" w:rsidP="005270B3">
      <w:pPr>
        <w:spacing w:after="151" w:line="259" w:lineRule="auto"/>
        <w:ind w:left="731" w:right="0"/>
        <w:jc w:val="left"/>
      </w:pPr>
      <w:r>
        <w:rPr>
          <w:b/>
          <w:color w:val="333333"/>
          <w:sz w:val="28"/>
        </w:rPr>
        <w:t xml:space="preserve">III. </w:t>
      </w:r>
      <w:r>
        <w:rPr>
          <w:b/>
        </w:rPr>
        <w:t xml:space="preserve">Оценка эффективности Программы: </w:t>
      </w:r>
    </w:p>
    <w:p w:rsidR="005270B3" w:rsidRDefault="005270B3" w:rsidP="005270B3">
      <w:pPr>
        <w:spacing w:after="0" w:line="240" w:lineRule="auto"/>
        <w:ind w:left="0" w:right="0" w:firstLine="711"/>
      </w:pPr>
      <w:r>
        <w:t xml:space="preserve">Эффективность реализации программы здорового образа жизни для конкретного человека можно определить по ряду биосоциальных критериев, включающих: </w:t>
      </w:r>
    </w:p>
    <w:p w:rsidR="005270B3" w:rsidRDefault="005270B3" w:rsidP="005270B3">
      <w:pPr>
        <w:numPr>
          <w:ilvl w:val="0"/>
          <w:numId w:val="2"/>
        </w:numPr>
        <w:spacing w:after="0" w:line="240" w:lineRule="auto"/>
        <w:ind w:left="0" w:right="0" w:hanging="286"/>
      </w:pPr>
      <w:r>
        <w:t xml:space="preserve">Оценки морфофункциональных показателей здоровья (посредством тестирования и антропометрии): </w:t>
      </w:r>
    </w:p>
    <w:p w:rsidR="005270B3" w:rsidRDefault="005270B3" w:rsidP="005270B3">
      <w:pPr>
        <w:spacing w:after="0" w:line="240" w:lineRule="auto"/>
        <w:ind w:left="0" w:right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уровень физического развития; </w:t>
      </w:r>
    </w:p>
    <w:p w:rsidR="005270B3" w:rsidRDefault="005270B3" w:rsidP="005270B3">
      <w:pPr>
        <w:spacing w:after="0" w:line="240" w:lineRule="auto"/>
        <w:ind w:left="0" w:right="0"/>
      </w:pPr>
      <w:r>
        <w:rPr>
          <w:rFonts w:ascii="Segoe UI Symbol" w:eastAsia="Segoe UI Symbol" w:hAnsi="Segoe UI Symbol" w:cs="Segoe UI Symbol"/>
        </w:rPr>
        <w:lastRenderedPageBreak/>
        <w:t>−</w:t>
      </w:r>
      <w:r>
        <w:rPr>
          <w:rFonts w:ascii="Arial" w:eastAsia="Arial" w:hAnsi="Arial" w:cs="Arial"/>
        </w:rPr>
        <w:t xml:space="preserve"> </w:t>
      </w:r>
      <w:r>
        <w:t xml:space="preserve">уровень физической подготовленности. </w:t>
      </w:r>
    </w:p>
    <w:p w:rsidR="005270B3" w:rsidRDefault="005270B3" w:rsidP="005270B3">
      <w:pPr>
        <w:numPr>
          <w:ilvl w:val="0"/>
          <w:numId w:val="2"/>
        </w:numPr>
        <w:spacing w:after="0" w:line="240" w:lineRule="auto"/>
        <w:ind w:left="0" w:right="0" w:hanging="286"/>
      </w:pPr>
      <w:r>
        <w:t xml:space="preserve">Оценки состояния иммунитета (посредством медицинского наблюдения): </w:t>
      </w:r>
    </w:p>
    <w:p w:rsidR="005270B3" w:rsidRDefault="005270B3" w:rsidP="005270B3">
      <w:pPr>
        <w:spacing w:after="0" w:line="240" w:lineRule="auto"/>
        <w:ind w:left="0" w:right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количество простудных и инфекционных заболеваний в течение определенного периода; </w:t>
      </w: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при наличии хронического заболевания — динамику его течения. </w:t>
      </w:r>
    </w:p>
    <w:p w:rsidR="005270B3" w:rsidRDefault="005270B3" w:rsidP="005270B3">
      <w:pPr>
        <w:numPr>
          <w:ilvl w:val="0"/>
          <w:numId w:val="2"/>
        </w:numPr>
        <w:spacing w:after="0" w:line="240" w:lineRule="auto"/>
        <w:ind w:left="0" w:right="0" w:hanging="286"/>
      </w:pPr>
      <w:r>
        <w:t xml:space="preserve">Оценки адаптации к социально-экономическим условиям жизни (посредством психологического тестирования и оценивания профессионального роста): </w:t>
      </w:r>
    </w:p>
    <w:p w:rsidR="005270B3" w:rsidRDefault="005270B3" w:rsidP="005270B3">
      <w:pPr>
        <w:spacing w:after="0" w:line="240" w:lineRule="auto"/>
        <w:ind w:left="0" w:right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эффективность профессиональной деятельности; </w:t>
      </w:r>
    </w:p>
    <w:p w:rsidR="005270B3" w:rsidRDefault="005270B3" w:rsidP="005270B3">
      <w:pPr>
        <w:spacing w:after="0" w:line="240" w:lineRule="auto"/>
        <w:ind w:left="0" w:right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активность исполнения семейно-бытовых обязанностей; </w:t>
      </w:r>
    </w:p>
    <w:p w:rsidR="005270B3" w:rsidRDefault="005270B3" w:rsidP="005270B3">
      <w:pPr>
        <w:spacing w:after="0" w:line="240" w:lineRule="auto"/>
        <w:ind w:left="0" w:right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широту и степень проявления социальных и личностных интересов. </w:t>
      </w:r>
    </w:p>
    <w:p w:rsidR="005270B3" w:rsidRDefault="005270B3" w:rsidP="005270B3">
      <w:pPr>
        <w:numPr>
          <w:ilvl w:val="0"/>
          <w:numId w:val="2"/>
        </w:numPr>
        <w:spacing w:after="0" w:line="240" w:lineRule="auto"/>
        <w:ind w:left="0" w:right="0" w:hanging="286"/>
      </w:pPr>
      <w:r>
        <w:t xml:space="preserve">Оценки уровня </w:t>
      </w:r>
      <w:proofErr w:type="spellStart"/>
      <w:r>
        <w:t>валеологических</w:t>
      </w:r>
      <w:proofErr w:type="spellEnd"/>
      <w:r>
        <w:t xml:space="preserve"> показателей (посредством тестирования и проектной деятельности): </w:t>
      </w:r>
    </w:p>
    <w:p w:rsidR="005270B3" w:rsidRDefault="005270B3" w:rsidP="005270B3">
      <w:pPr>
        <w:spacing w:after="0" w:line="240" w:lineRule="auto"/>
        <w:ind w:left="0" w:right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степень сформированности установки на здоровый образ жизни;  </w:t>
      </w:r>
    </w:p>
    <w:p w:rsidR="005270B3" w:rsidRDefault="005270B3" w:rsidP="005270B3">
      <w:pPr>
        <w:spacing w:after="0" w:line="240" w:lineRule="auto"/>
        <w:ind w:left="0" w:right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уровень </w:t>
      </w:r>
      <w:proofErr w:type="spellStart"/>
      <w:r>
        <w:t>валеологических</w:t>
      </w:r>
      <w:proofErr w:type="spellEnd"/>
      <w:r>
        <w:t xml:space="preserve"> знаний; </w:t>
      </w:r>
    </w:p>
    <w:p w:rsidR="005270B3" w:rsidRDefault="005270B3" w:rsidP="005270B3">
      <w:pPr>
        <w:spacing w:after="0" w:line="240" w:lineRule="auto"/>
        <w:ind w:left="0" w:right="0" w:hanging="361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уровень усвоения практических навыков, связанных с поддержанием и укреплением здоровья; </w:t>
      </w:r>
    </w:p>
    <w:p w:rsidR="005270B3" w:rsidRDefault="005270B3" w:rsidP="005270B3">
      <w:pPr>
        <w:spacing w:after="0" w:line="240" w:lineRule="auto"/>
        <w:ind w:left="0" w:right="0" w:hanging="361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умение самостоятельно построить индивидуальную траекторию здоровья и программу здорового образа жизни. </w:t>
      </w:r>
    </w:p>
    <w:p w:rsidR="005270B3" w:rsidRDefault="005270B3" w:rsidP="005270B3">
      <w:pPr>
        <w:spacing w:after="0" w:line="240" w:lineRule="auto"/>
        <w:ind w:left="0" w:right="0" w:firstLine="711"/>
      </w:pPr>
      <w:r>
        <w:t xml:space="preserve">Для успешной реализации программы здорового образа жизни необходимо соблюдение некоторых принципов: </w:t>
      </w:r>
    </w:p>
    <w:p w:rsidR="005270B3" w:rsidRDefault="005270B3" w:rsidP="005270B3">
      <w:pPr>
        <w:spacing w:after="0" w:line="240" w:lineRule="auto"/>
        <w:ind w:left="0" w:right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сознательности, активности и добровольности; </w:t>
      </w:r>
    </w:p>
    <w:p w:rsidR="005270B3" w:rsidRDefault="005270B3" w:rsidP="005270B3">
      <w:pPr>
        <w:spacing w:after="0" w:line="240" w:lineRule="auto"/>
        <w:ind w:left="0" w:right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доступности (постепенность, преемственность, последовательность); </w:t>
      </w:r>
    </w:p>
    <w:p w:rsidR="005270B3" w:rsidRDefault="005270B3" w:rsidP="005270B3">
      <w:pPr>
        <w:spacing w:after="0" w:line="240" w:lineRule="auto"/>
        <w:ind w:left="0" w:right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индивидуализации и возрастной адекватности; </w:t>
      </w:r>
    </w:p>
    <w:p w:rsidR="005270B3" w:rsidRDefault="005270B3" w:rsidP="005270B3">
      <w:pPr>
        <w:spacing w:after="0" w:line="240" w:lineRule="auto"/>
        <w:ind w:left="0" w:right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систематичности и непрерывности; </w:t>
      </w:r>
    </w:p>
    <w:p w:rsidR="005270B3" w:rsidRDefault="005270B3" w:rsidP="005270B3">
      <w:pPr>
        <w:spacing w:after="0" w:line="240" w:lineRule="auto"/>
        <w:ind w:left="0" w:right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системного чередования нагрузок и отдыха. </w:t>
      </w:r>
    </w:p>
    <w:p w:rsidR="005270B3" w:rsidRDefault="005270B3" w:rsidP="005270B3">
      <w:pPr>
        <w:spacing w:after="0" w:line="240" w:lineRule="auto"/>
        <w:ind w:left="0" w:right="0"/>
      </w:pPr>
      <w:r>
        <w:rPr>
          <w:b/>
          <w:color w:val="333333"/>
          <w:sz w:val="28"/>
        </w:rPr>
        <w:t>IV</w:t>
      </w:r>
      <w:r>
        <w:rPr>
          <w:color w:val="333333"/>
          <w:sz w:val="28"/>
        </w:rPr>
        <w:t xml:space="preserve">. </w:t>
      </w:r>
      <w:r>
        <w:rPr>
          <w:b/>
        </w:rPr>
        <w:t xml:space="preserve">Ожидаемые результаты Программы. Их социальная значимость. </w:t>
      </w:r>
    </w:p>
    <w:p w:rsidR="005270B3" w:rsidRDefault="005270B3" w:rsidP="005270B3">
      <w:pPr>
        <w:spacing w:after="0" w:line="240" w:lineRule="auto"/>
        <w:ind w:left="0" w:right="0"/>
      </w:pPr>
      <w:r>
        <w:t xml:space="preserve">В результате реализации Программы ожидается: </w:t>
      </w:r>
    </w:p>
    <w:p w:rsidR="005270B3" w:rsidRDefault="005270B3" w:rsidP="005270B3">
      <w:pPr>
        <w:numPr>
          <w:ilvl w:val="0"/>
          <w:numId w:val="3"/>
        </w:numPr>
        <w:spacing w:after="0" w:line="240" w:lineRule="auto"/>
        <w:ind w:left="0" w:right="0" w:hanging="361"/>
      </w:pPr>
      <w:r>
        <w:t xml:space="preserve">сознательное создание условий труда, способствующих сохранению здоровья и повышению работоспособности; </w:t>
      </w:r>
    </w:p>
    <w:p w:rsidR="005270B3" w:rsidRDefault="005270B3" w:rsidP="005270B3">
      <w:pPr>
        <w:numPr>
          <w:ilvl w:val="0"/>
          <w:numId w:val="3"/>
        </w:numPr>
        <w:spacing w:after="0" w:line="240" w:lineRule="auto"/>
        <w:ind w:left="0" w:right="0" w:hanging="361"/>
      </w:pPr>
      <w:r>
        <w:t xml:space="preserve">активное участие в культурных мероприятиях, занятиях физкультурой и спортом, отказ от пассивных форм отдыха, тренировка психических способностей, аутотренинг, отказ от вредных привычек (курения), рациональное, сбалансированное питание, соблюдение правил личной гигиены; </w:t>
      </w:r>
    </w:p>
    <w:p w:rsidR="005270B3" w:rsidRDefault="005270B3" w:rsidP="005270B3">
      <w:pPr>
        <w:numPr>
          <w:ilvl w:val="0"/>
          <w:numId w:val="3"/>
        </w:numPr>
        <w:spacing w:after="0" w:line="240" w:lineRule="auto"/>
        <w:ind w:left="0" w:right="0" w:hanging="361"/>
      </w:pPr>
      <w:r>
        <w:t xml:space="preserve">формирование благоприятных межличностных отношений в трудовых коллективах, семьях, отношения к больным и инвалидам; </w:t>
      </w:r>
    </w:p>
    <w:p w:rsidR="005270B3" w:rsidRDefault="005270B3" w:rsidP="005270B3">
      <w:pPr>
        <w:numPr>
          <w:ilvl w:val="0"/>
          <w:numId w:val="3"/>
        </w:numPr>
        <w:spacing w:after="0" w:line="240" w:lineRule="auto"/>
        <w:ind w:left="0" w:right="0" w:hanging="361"/>
      </w:pPr>
      <w:r>
        <w:t xml:space="preserve">снижение заболеваемости педагогов ДОУ; </w:t>
      </w:r>
    </w:p>
    <w:p w:rsidR="005270B3" w:rsidRDefault="005270B3" w:rsidP="005270B3">
      <w:pPr>
        <w:numPr>
          <w:ilvl w:val="0"/>
          <w:numId w:val="3"/>
        </w:numPr>
        <w:spacing w:after="0" w:line="240" w:lineRule="auto"/>
        <w:ind w:left="0" w:right="0" w:hanging="361"/>
      </w:pPr>
      <w:r>
        <w:t xml:space="preserve">сознательное участие в профилактических мероприятиях, проводимых медицинскими учреждениями и выполнение врачебных предписаний. </w:t>
      </w:r>
    </w:p>
    <w:p w:rsidR="005270B3" w:rsidRDefault="005270B3" w:rsidP="005270B3">
      <w:pPr>
        <w:spacing w:after="0" w:line="240" w:lineRule="auto"/>
        <w:ind w:left="0" w:right="0" w:firstLine="0"/>
      </w:pPr>
      <w:r>
        <w:rPr>
          <w:b/>
          <w:color w:val="333333"/>
          <w:sz w:val="28"/>
        </w:rPr>
        <w:t>V.</w:t>
      </w:r>
      <w:r>
        <w:rPr>
          <w:b/>
        </w:rPr>
        <w:t xml:space="preserve"> Механизм реализации Программы: </w:t>
      </w:r>
    </w:p>
    <w:p w:rsidR="005270B3" w:rsidRDefault="005270B3" w:rsidP="005270B3">
      <w:pPr>
        <w:numPr>
          <w:ilvl w:val="1"/>
          <w:numId w:val="3"/>
        </w:numPr>
        <w:spacing w:after="0" w:line="240" w:lineRule="auto"/>
        <w:ind w:left="0" w:right="0" w:hanging="286"/>
      </w:pPr>
      <w:r>
        <w:t xml:space="preserve">Внедрение научно-методических подходов к созданию условий, способствующих формированию, сохранению и укреплению здоровья работников. </w:t>
      </w:r>
    </w:p>
    <w:p w:rsidR="005270B3" w:rsidRDefault="005270B3" w:rsidP="005270B3">
      <w:pPr>
        <w:numPr>
          <w:ilvl w:val="1"/>
          <w:numId w:val="3"/>
        </w:numPr>
        <w:spacing w:after="0" w:line="240" w:lineRule="auto"/>
        <w:ind w:left="0" w:right="0" w:hanging="286"/>
      </w:pPr>
      <w:r>
        <w:t xml:space="preserve">Организация и внедрение в практику работы мероприятий, направленных на охрану и укрепление здоровья работников. </w:t>
      </w:r>
    </w:p>
    <w:p w:rsidR="005270B3" w:rsidRDefault="005270B3" w:rsidP="005270B3">
      <w:pPr>
        <w:numPr>
          <w:ilvl w:val="1"/>
          <w:numId w:val="3"/>
        </w:numPr>
        <w:spacing w:after="0" w:line="240" w:lineRule="auto"/>
        <w:ind w:left="0" w:right="0" w:hanging="286"/>
      </w:pPr>
      <w:r>
        <w:t xml:space="preserve">Обеспечение непрерывного </w:t>
      </w:r>
      <w:proofErr w:type="spellStart"/>
      <w:r>
        <w:t>здоровьесберегающего</w:t>
      </w:r>
      <w:proofErr w:type="spellEnd"/>
      <w:r>
        <w:t xml:space="preserve"> образования работников. </w:t>
      </w:r>
    </w:p>
    <w:p w:rsidR="005270B3" w:rsidRDefault="005270B3" w:rsidP="005270B3">
      <w:pPr>
        <w:spacing w:after="0" w:line="240" w:lineRule="auto"/>
        <w:ind w:left="0" w:right="0" w:firstLine="0"/>
      </w:pPr>
      <w:r>
        <w:t xml:space="preserve"> </w:t>
      </w:r>
    </w:p>
    <w:p w:rsidR="005270B3" w:rsidRDefault="005270B3" w:rsidP="005270B3">
      <w:pPr>
        <w:spacing w:after="0" w:line="240" w:lineRule="auto"/>
        <w:ind w:left="0" w:right="0"/>
      </w:pPr>
      <w:r>
        <w:rPr>
          <w:b/>
          <w:color w:val="333333"/>
          <w:sz w:val="28"/>
        </w:rPr>
        <w:t>VI</w:t>
      </w:r>
      <w:r>
        <w:rPr>
          <w:color w:val="333333"/>
          <w:sz w:val="28"/>
        </w:rPr>
        <w:t xml:space="preserve">. </w:t>
      </w:r>
      <w:r>
        <w:rPr>
          <w:b/>
        </w:rPr>
        <w:t xml:space="preserve">Основные направления реализации Программы:  </w:t>
      </w:r>
    </w:p>
    <w:p w:rsidR="005270B3" w:rsidRDefault="005270B3" w:rsidP="005270B3">
      <w:pPr>
        <w:spacing w:after="0" w:line="240" w:lineRule="auto"/>
        <w:ind w:left="0" w:right="0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Медицинское направление предполагает: </w:t>
      </w:r>
    </w:p>
    <w:p w:rsidR="005270B3" w:rsidRDefault="005270B3" w:rsidP="005270B3">
      <w:pPr>
        <w:spacing w:after="0" w:line="240" w:lineRule="auto"/>
        <w:ind w:left="0" w:right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обязательное медицинское обследование; </w:t>
      </w:r>
    </w:p>
    <w:p w:rsidR="005270B3" w:rsidRDefault="005270B3" w:rsidP="005270B3">
      <w:pPr>
        <w:spacing w:after="0" w:line="240" w:lineRule="auto"/>
        <w:ind w:left="0" w:right="0"/>
      </w:pPr>
      <w:r>
        <w:t>2.</w:t>
      </w:r>
      <w:r>
        <w:rPr>
          <w:rFonts w:ascii="Arial" w:eastAsia="Arial" w:hAnsi="Arial" w:cs="Arial"/>
        </w:rPr>
        <w:t xml:space="preserve"> </w:t>
      </w:r>
      <w:r>
        <w:t xml:space="preserve">Просветительское направление предполагает: </w:t>
      </w:r>
    </w:p>
    <w:p w:rsidR="005270B3" w:rsidRDefault="005270B3" w:rsidP="005270B3">
      <w:pPr>
        <w:spacing w:after="0" w:line="240" w:lineRule="auto"/>
        <w:ind w:left="0" w:right="0" w:hanging="361"/>
      </w:pPr>
      <w:r>
        <w:rPr>
          <w:rFonts w:ascii="Segoe UI Symbol" w:eastAsia="Segoe UI Symbol" w:hAnsi="Segoe UI Symbol" w:cs="Segoe UI Symbol"/>
        </w:rPr>
        <w:lastRenderedPageBreak/>
        <w:t>−</w:t>
      </w:r>
      <w:r>
        <w:rPr>
          <w:rFonts w:ascii="Arial" w:eastAsia="Arial" w:hAnsi="Arial" w:cs="Arial"/>
        </w:rPr>
        <w:t xml:space="preserve"> </w:t>
      </w:r>
      <w:r>
        <w:t xml:space="preserve">организацию деятельности с работниками по профилактике </w:t>
      </w:r>
      <w:proofErr w:type="spellStart"/>
      <w:r>
        <w:t>табакокурения</w:t>
      </w:r>
      <w:proofErr w:type="spellEnd"/>
      <w:r>
        <w:t xml:space="preserve">, гиподинамии, эмоционального выгорания. </w:t>
      </w:r>
    </w:p>
    <w:p w:rsidR="005270B3" w:rsidRDefault="005270B3" w:rsidP="005270B3">
      <w:pPr>
        <w:spacing w:after="0" w:line="240" w:lineRule="auto"/>
        <w:ind w:left="0" w:right="0" w:hanging="361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пропаганду здорового образа жизни (семинары-практикумы, педагогические часы, беседы, материалы наглядной агитации). </w:t>
      </w:r>
    </w:p>
    <w:p w:rsidR="005270B3" w:rsidRDefault="005270B3" w:rsidP="005270B3">
      <w:pPr>
        <w:spacing w:after="0" w:line="240" w:lineRule="auto"/>
        <w:ind w:left="0" w:right="0"/>
      </w:pPr>
      <w:r>
        <w:t>3.</w:t>
      </w:r>
      <w:r>
        <w:rPr>
          <w:rFonts w:ascii="Arial" w:eastAsia="Arial" w:hAnsi="Arial" w:cs="Arial"/>
        </w:rPr>
        <w:t xml:space="preserve"> </w:t>
      </w:r>
      <w:r>
        <w:t xml:space="preserve">Спортивно-оздоровительное направление предполагает: </w:t>
      </w:r>
    </w:p>
    <w:p w:rsidR="005270B3" w:rsidRDefault="005270B3" w:rsidP="005270B3">
      <w:pPr>
        <w:spacing w:after="0" w:line="240" w:lineRule="auto"/>
        <w:ind w:left="0" w:right="0" w:hanging="361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организацию спортивных мероприятий с педагогами с целью профилактики заболеваний и приобщение к здоровому досугу; </w:t>
      </w:r>
    </w:p>
    <w:p w:rsidR="005270B3" w:rsidRDefault="005270B3" w:rsidP="005270B3">
      <w:pPr>
        <w:spacing w:after="0" w:line="240" w:lineRule="auto"/>
        <w:ind w:left="0" w:right="0" w:hanging="361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привлечение педагогов, родителей, социальных партнёров МБДОУ к физической культуре и спорту, различным формам оздоровительной работы. </w:t>
      </w:r>
    </w:p>
    <w:p w:rsidR="005270B3" w:rsidRDefault="005270B3" w:rsidP="005270B3">
      <w:pPr>
        <w:spacing w:after="0" w:line="240" w:lineRule="auto"/>
        <w:ind w:left="0" w:right="0"/>
      </w:pPr>
      <w:r>
        <w:rPr>
          <w:b/>
        </w:rPr>
        <w:t xml:space="preserve">Основные направления деятельности по реализации Программы </w:t>
      </w:r>
    </w:p>
    <w:p w:rsidR="005270B3" w:rsidRDefault="005270B3" w:rsidP="005270B3">
      <w:pPr>
        <w:spacing w:after="0" w:line="240" w:lineRule="auto"/>
        <w:ind w:left="0" w:right="0" w:hanging="286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Организация мероприятий по поддержке здорового образа жизни сотрудников: реализация корпоративных мероприятий по отказу от курения, по повышению физической активности, по сохранению психологического здоровья и благополучия, по здоровому питанию. </w:t>
      </w:r>
    </w:p>
    <w:p w:rsidR="005270B3" w:rsidRDefault="005270B3" w:rsidP="005270B3">
      <w:pPr>
        <w:numPr>
          <w:ilvl w:val="0"/>
          <w:numId w:val="4"/>
        </w:numPr>
        <w:spacing w:after="0" w:line="240" w:lineRule="auto"/>
        <w:ind w:left="0" w:right="0" w:hanging="286"/>
      </w:pPr>
      <w:r>
        <w:t xml:space="preserve">Организация информирования сотрудников о выявлении и профилактике заболеваний и факторов риска их развития, а также по формированию здорового образа жизни: проведение лекций и бесед с использованием наглядных агитационных материалов, оформление стендов, размещение видеоматериалов на официальном сайте и пр. </w:t>
      </w:r>
    </w:p>
    <w:p w:rsidR="005270B3" w:rsidRDefault="005270B3" w:rsidP="005270B3">
      <w:pPr>
        <w:numPr>
          <w:ilvl w:val="0"/>
          <w:numId w:val="4"/>
        </w:numPr>
        <w:spacing w:after="0" w:line="240" w:lineRule="auto"/>
        <w:ind w:left="0" w:right="0" w:hanging="286"/>
      </w:pPr>
      <w:r>
        <w:t xml:space="preserve">Организация активного отдыха сотрудников, в том числе проведение занятий физкультурой и оздоровительной гимнастикой (на рабочем месте, в физкультурном зале, на спортивной площадке и др.). </w:t>
      </w:r>
    </w:p>
    <w:p w:rsidR="005270B3" w:rsidRDefault="005270B3" w:rsidP="005270B3">
      <w:pPr>
        <w:spacing w:after="0" w:line="240" w:lineRule="auto"/>
        <w:ind w:left="0" w:right="0"/>
      </w:pPr>
      <w:r>
        <w:rPr>
          <w:b/>
        </w:rPr>
        <w:t xml:space="preserve">Мониторинг реализации Программы </w:t>
      </w:r>
    </w:p>
    <w:p w:rsidR="005270B3" w:rsidRDefault="005270B3" w:rsidP="005270B3">
      <w:pPr>
        <w:spacing w:after="0" w:line="240" w:lineRule="auto"/>
        <w:ind w:left="0" w:right="0" w:firstLine="711"/>
      </w:pPr>
      <w:r>
        <w:t xml:space="preserve">В ходе реализации программы необходимо проводить мониторинг с целью своевременной коррекции в случае неудовлетворенности сотрудников программой, а также низким охватом сотрудников мероприятиями программы. </w:t>
      </w:r>
    </w:p>
    <w:p w:rsidR="005270B3" w:rsidRDefault="005270B3" w:rsidP="005270B3">
      <w:pPr>
        <w:spacing w:after="0" w:line="240" w:lineRule="auto"/>
        <w:ind w:left="0" w:right="0"/>
      </w:pPr>
      <w:r>
        <w:rPr>
          <w:b/>
        </w:rPr>
        <w:t xml:space="preserve">Мониторинг проводится по следующим параметрам: </w:t>
      </w:r>
    </w:p>
    <w:p w:rsidR="005270B3" w:rsidRDefault="005270B3" w:rsidP="005270B3">
      <w:pPr>
        <w:numPr>
          <w:ilvl w:val="0"/>
          <w:numId w:val="5"/>
        </w:numPr>
        <w:spacing w:after="0" w:line="240" w:lineRule="auto"/>
        <w:ind w:left="0" w:right="0" w:hanging="286"/>
      </w:pPr>
      <w:r>
        <w:t xml:space="preserve">Повторное проведение анкетирования с целью выявления динамики факторов, влияющих на здоровье работников и получения общих сведений об изменении состояния здоровья персонала, в процессе реализации программы. Повторное анкетирование рекомендуется проводить через 6 месяцев после начала реализации программы. </w:t>
      </w:r>
    </w:p>
    <w:p w:rsidR="005270B3" w:rsidRDefault="005270B3" w:rsidP="005270B3">
      <w:pPr>
        <w:numPr>
          <w:ilvl w:val="0"/>
          <w:numId w:val="5"/>
        </w:numPr>
        <w:spacing w:after="0" w:line="240" w:lineRule="auto"/>
        <w:ind w:left="0" w:right="0" w:hanging="286"/>
      </w:pPr>
      <w:r>
        <w:t xml:space="preserve">Организация контроля над проведением периодических медицинских осмотров, профилактических медицинских осмотров, диспансеризации с целью выявления динамики заболеваний и факторов риска их развития в процессе реализации программы. </w:t>
      </w:r>
    </w:p>
    <w:p w:rsidR="005270B3" w:rsidRDefault="005270B3" w:rsidP="005270B3">
      <w:pPr>
        <w:numPr>
          <w:ilvl w:val="0"/>
          <w:numId w:val="5"/>
        </w:numPr>
        <w:spacing w:after="0" w:line="240" w:lineRule="auto"/>
        <w:ind w:left="0" w:right="0" w:hanging="286"/>
      </w:pPr>
      <w:r>
        <w:t xml:space="preserve">Оценка охвата сотрудников и удовлетворенности программой. </w:t>
      </w:r>
    </w:p>
    <w:p w:rsidR="005270B3" w:rsidRDefault="005270B3" w:rsidP="005270B3">
      <w:pPr>
        <w:spacing w:after="0" w:line="240" w:lineRule="auto"/>
        <w:ind w:left="0" w:right="0" w:firstLine="711"/>
      </w:pPr>
      <w:r>
        <w:rPr>
          <w:b/>
        </w:rPr>
        <w:t xml:space="preserve">Ожидаемый эффект от реализации мероприятий программы </w:t>
      </w: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Укрепление здоровья и улучшение самочувствия работников. </w:t>
      </w:r>
    </w:p>
    <w:p w:rsidR="005270B3" w:rsidRDefault="005270B3" w:rsidP="005270B3">
      <w:pPr>
        <w:numPr>
          <w:ilvl w:val="0"/>
          <w:numId w:val="6"/>
        </w:numPr>
        <w:spacing w:after="0" w:line="240" w:lineRule="auto"/>
        <w:ind w:left="0" w:right="0" w:hanging="286"/>
      </w:pPr>
      <w:r>
        <w:t xml:space="preserve">Увеличение производительности труда, работоспособности и эффективности деятельности работников. </w:t>
      </w:r>
    </w:p>
    <w:p w:rsidR="005270B3" w:rsidRDefault="005270B3" w:rsidP="005270B3">
      <w:pPr>
        <w:numPr>
          <w:ilvl w:val="0"/>
          <w:numId w:val="6"/>
        </w:numPr>
        <w:spacing w:after="0" w:line="240" w:lineRule="auto"/>
        <w:ind w:left="0" w:right="0" w:hanging="286"/>
      </w:pPr>
      <w:r>
        <w:t xml:space="preserve">Снижение риска заболеваемости работников. Уменьшение среднего срока временной нетрудоспособности работников. </w:t>
      </w:r>
    </w:p>
    <w:p w:rsidR="005270B3" w:rsidRDefault="005270B3" w:rsidP="005270B3">
      <w:pPr>
        <w:numPr>
          <w:ilvl w:val="0"/>
          <w:numId w:val="6"/>
        </w:numPr>
        <w:spacing w:after="0" w:line="240" w:lineRule="auto"/>
        <w:ind w:left="0" w:right="0" w:hanging="286"/>
      </w:pPr>
      <w:r>
        <w:t xml:space="preserve">Повышение </w:t>
      </w:r>
      <w:proofErr w:type="spellStart"/>
      <w:r>
        <w:t>выявляемости</w:t>
      </w:r>
      <w:proofErr w:type="spellEnd"/>
      <w:r>
        <w:t xml:space="preserve"> хронических неинфекционных заболеваний работников. </w:t>
      </w:r>
    </w:p>
    <w:p w:rsidR="005270B3" w:rsidRDefault="005270B3" w:rsidP="005270B3">
      <w:pPr>
        <w:numPr>
          <w:ilvl w:val="0"/>
          <w:numId w:val="6"/>
        </w:numPr>
        <w:spacing w:after="0" w:line="240" w:lineRule="auto"/>
        <w:ind w:left="0" w:right="0" w:hanging="286"/>
      </w:pPr>
      <w:r>
        <w:t xml:space="preserve">Снижение количества стрессовых и конфликтных ситуаций, повышение стрессоустойчивости работников. </w:t>
      </w:r>
    </w:p>
    <w:p w:rsidR="005270B3" w:rsidRDefault="005270B3" w:rsidP="005270B3">
      <w:pPr>
        <w:numPr>
          <w:ilvl w:val="0"/>
          <w:numId w:val="6"/>
        </w:numPr>
        <w:spacing w:after="0" w:line="240" w:lineRule="auto"/>
        <w:ind w:left="0" w:right="0" w:hanging="286"/>
      </w:pPr>
      <w:r>
        <w:t xml:space="preserve">Повышение лояльности работников к руководству. </w:t>
      </w:r>
    </w:p>
    <w:p w:rsidR="005270B3" w:rsidRDefault="005270B3" w:rsidP="005270B3">
      <w:pPr>
        <w:numPr>
          <w:ilvl w:val="0"/>
          <w:numId w:val="6"/>
        </w:numPr>
        <w:spacing w:after="0" w:line="240" w:lineRule="auto"/>
        <w:ind w:left="0" w:right="0" w:hanging="286"/>
      </w:pPr>
      <w:r>
        <w:t xml:space="preserve">Улучшение имиджа организации по мнению работников и повышение их мотивации. </w:t>
      </w:r>
    </w:p>
    <w:p w:rsidR="005270B3" w:rsidRDefault="005270B3" w:rsidP="005270B3">
      <w:pPr>
        <w:numPr>
          <w:ilvl w:val="0"/>
          <w:numId w:val="6"/>
        </w:numPr>
        <w:spacing w:after="0" w:line="240" w:lineRule="auto"/>
        <w:ind w:left="0" w:right="0" w:hanging="286"/>
      </w:pPr>
      <w:r>
        <w:t xml:space="preserve">Снижение текучести кадров и расходов на адаптацию работников, повышение вероятности привлечения более квалифицированного персонала. </w:t>
      </w:r>
    </w:p>
    <w:p w:rsidR="005270B3" w:rsidRDefault="005270B3" w:rsidP="005270B3">
      <w:pPr>
        <w:spacing w:after="0" w:line="240" w:lineRule="auto"/>
        <w:ind w:left="0" w:right="0"/>
      </w:pPr>
      <w:r>
        <w:rPr>
          <w:b/>
        </w:rPr>
        <w:t xml:space="preserve">Оценка эффективности реализации Программы </w:t>
      </w:r>
    </w:p>
    <w:p w:rsidR="005270B3" w:rsidRDefault="005270B3" w:rsidP="005270B3">
      <w:pPr>
        <w:spacing w:after="0" w:line="240" w:lineRule="auto"/>
        <w:ind w:left="0" w:right="0" w:firstLine="711"/>
      </w:pPr>
      <w:r>
        <w:t xml:space="preserve">Для того, чтобы оценить эффективность реализации программы используются следующие параметры: </w:t>
      </w:r>
    </w:p>
    <w:p w:rsidR="005270B3" w:rsidRDefault="005270B3" w:rsidP="005270B3">
      <w:pPr>
        <w:numPr>
          <w:ilvl w:val="0"/>
          <w:numId w:val="7"/>
        </w:numPr>
        <w:spacing w:after="0" w:line="240" w:lineRule="auto"/>
        <w:ind w:left="0" w:right="0" w:hanging="286"/>
      </w:pPr>
      <w:r>
        <w:t xml:space="preserve">Отзывы сотрудников (удовлетворенность/неудовлетворенность программой); </w:t>
      </w:r>
    </w:p>
    <w:p w:rsidR="005270B3" w:rsidRDefault="005270B3" w:rsidP="005270B3">
      <w:pPr>
        <w:numPr>
          <w:ilvl w:val="0"/>
          <w:numId w:val="7"/>
        </w:numPr>
        <w:spacing w:after="0" w:line="240" w:lineRule="auto"/>
        <w:ind w:left="0" w:right="0" w:hanging="286"/>
      </w:pPr>
      <w:r>
        <w:t xml:space="preserve">Охват сотрудников программой; </w:t>
      </w:r>
    </w:p>
    <w:p w:rsidR="005270B3" w:rsidRDefault="005270B3" w:rsidP="005270B3">
      <w:pPr>
        <w:numPr>
          <w:ilvl w:val="0"/>
          <w:numId w:val="7"/>
        </w:numPr>
        <w:spacing w:after="0" w:line="240" w:lineRule="auto"/>
        <w:ind w:left="0" w:right="0" w:hanging="286"/>
      </w:pPr>
      <w:r>
        <w:t xml:space="preserve">Оценка результатов программы по созданию условий для ведения здорового образа жизни; </w:t>
      </w:r>
    </w:p>
    <w:p w:rsidR="005270B3" w:rsidRDefault="005270B3" w:rsidP="005270B3">
      <w:pPr>
        <w:numPr>
          <w:ilvl w:val="0"/>
          <w:numId w:val="7"/>
        </w:numPr>
        <w:spacing w:after="0" w:line="240" w:lineRule="auto"/>
        <w:ind w:left="0" w:right="0" w:hanging="286"/>
      </w:pPr>
      <w:r>
        <w:lastRenderedPageBreak/>
        <w:t xml:space="preserve">Оценка достижения результатов программы: </w:t>
      </w:r>
    </w:p>
    <w:p w:rsidR="005270B3" w:rsidRDefault="005270B3" w:rsidP="005270B3">
      <w:pPr>
        <w:spacing w:after="0" w:line="240" w:lineRule="auto"/>
        <w:ind w:left="0" w:right="0" w:hanging="361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сокращение доли лиц с факторами риска развития заболеваний (выявляются при прохождении профилактических медицинских осмотров, диспансеризации); </w:t>
      </w:r>
    </w:p>
    <w:p w:rsidR="005270B3" w:rsidRDefault="005270B3" w:rsidP="005270B3">
      <w:pPr>
        <w:spacing w:after="0" w:line="240" w:lineRule="auto"/>
        <w:ind w:left="0" w:right="0" w:hanging="361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>увеличение приверженности к здоровому образу жизни. Оценить приверженность к ЗОЖ можно с помощью вопросов, содержащихся в анкете;</w:t>
      </w:r>
    </w:p>
    <w:p w:rsidR="005270B3" w:rsidRDefault="005270B3" w:rsidP="005270B3">
      <w:pPr>
        <w:spacing w:after="0" w:line="240" w:lineRule="auto"/>
        <w:ind w:left="0" w:right="0" w:hanging="361"/>
      </w:pPr>
      <w:r>
        <w:t xml:space="preserve">-  снижение заболеваемости, периодов временной нетрудоспособности, уровня текучести кадров </w:t>
      </w:r>
    </w:p>
    <w:p w:rsidR="005270B3" w:rsidRDefault="005270B3" w:rsidP="005270B3">
      <w:pPr>
        <w:spacing w:after="0" w:line="240" w:lineRule="auto"/>
        <w:ind w:left="0" w:right="0" w:hanging="361"/>
      </w:pPr>
      <w:r>
        <w:rPr>
          <w:b/>
        </w:rPr>
        <w:t xml:space="preserve">Этапы реализации Программы </w:t>
      </w:r>
    </w:p>
    <w:p w:rsidR="005270B3" w:rsidRDefault="005270B3" w:rsidP="005270B3">
      <w:pPr>
        <w:numPr>
          <w:ilvl w:val="0"/>
          <w:numId w:val="8"/>
        </w:numPr>
        <w:spacing w:after="0" w:line="240" w:lineRule="auto"/>
        <w:ind w:left="0" w:right="0" w:hanging="711"/>
      </w:pPr>
      <w:r>
        <w:t xml:space="preserve">Проведение анкетирования с целью выявления факторов, влияющих на здоровье работников и получения общих сведений о состоянии здоровья персонала. </w:t>
      </w:r>
    </w:p>
    <w:p w:rsidR="005270B3" w:rsidRDefault="005270B3" w:rsidP="005270B3">
      <w:pPr>
        <w:numPr>
          <w:ilvl w:val="0"/>
          <w:numId w:val="8"/>
        </w:numPr>
        <w:spacing w:after="0" w:line="240" w:lineRule="auto"/>
        <w:ind w:left="0" w:right="0" w:hanging="711"/>
      </w:pPr>
      <w:r>
        <w:t xml:space="preserve">Организация контроля над проведением предварительных и периодических медицинских осмотров, профилактических медицинских осмотров, диспансеризации сотрудников с целью выявления заболеваний и факторов риска их развития (пояснение о проведении указанных медицинских мероприятий представлены ниже). </w:t>
      </w:r>
    </w:p>
    <w:p w:rsidR="005270B3" w:rsidRDefault="005270B3" w:rsidP="005270B3">
      <w:pPr>
        <w:numPr>
          <w:ilvl w:val="0"/>
          <w:numId w:val="8"/>
        </w:numPr>
        <w:spacing w:after="0" w:line="240" w:lineRule="auto"/>
        <w:ind w:left="0" w:right="0" w:hanging="711"/>
      </w:pPr>
      <w:r>
        <w:t xml:space="preserve">Разработка программы и плана реализации мероприятий по укреплению здоровья на рабочем месте, утверждение корпоративной программы. </w:t>
      </w:r>
    </w:p>
    <w:p w:rsidR="005270B3" w:rsidRDefault="005270B3" w:rsidP="005270B3">
      <w:pPr>
        <w:numPr>
          <w:ilvl w:val="0"/>
          <w:numId w:val="8"/>
        </w:numPr>
        <w:spacing w:after="0" w:line="240" w:lineRule="auto"/>
        <w:ind w:left="0" w:right="0" w:hanging="711"/>
      </w:pPr>
      <w:r>
        <w:t xml:space="preserve">Проведение ежегодного «Мониторинга здоровья» по распространённым факторам риска в форме опроса сотрудников: низкая физическая активность, избыточный вес, повышенное артериальное давление, курение, несбалансированное питание и пр. </w:t>
      </w:r>
    </w:p>
    <w:p w:rsidR="005270B3" w:rsidRDefault="005270B3" w:rsidP="005270B3">
      <w:pPr>
        <w:numPr>
          <w:ilvl w:val="0"/>
          <w:numId w:val="8"/>
        </w:numPr>
        <w:spacing w:after="0" w:line="240" w:lineRule="auto"/>
        <w:ind w:left="0" w:right="0" w:hanging="711"/>
      </w:pPr>
      <w:r>
        <w:t xml:space="preserve">Воспитание у работников более ответственного отношения к своему здоровью с использованием различных подходов: системы контроля, обучения, поддержания навыков и проверки знаний, взаимодействия с представителями профсоюзной организации, организации соревнований между трудовыми коллективами и пр. </w:t>
      </w:r>
    </w:p>
    <w:p w:rsidR="005270B3" w:rsidRDefault="005270B3" w:rsidP="005270B3">
      <w:pPr>
        <w:numPr>
          <w:ilvl w:val="0"/>
          <w:numId w:val="8"/>
        </w:numPr>
        <w:spacing w:after="0" w:line="240" w:lineRule="auto"/>
        <w:ind w:left="0" w:right="0" w:hanging="711"/>
      </w:pPr>
      <w:r>
        <w:t xml:space="preserve">Проведение инструктажей персонала с целью предупреждения случаев инвалидности, причиной которых является производственный травматизм и вредные факторы. </w:t>
      </w:r>
    </w:p>
    <w:p w:rsidR="005270B3" w:rsidRDefault="005270B3" w:rsidP="005270B3">
      <w:pPr>
        <w:numPr>
          <w:ilvl w:val="0"/>
          <w:numId w:val="8"/>
        </w:numPr>
        <w:spacing w:after="0" w:line="240" w:lineRule="auto"/>
        <w:ind w:left="0" w:right="0" w:hanging="711"/>
      </w:pPr>
      <w:r>
        <w:t xml:space="preserve">Организация системы поощрений за работу по укреплению здоровья на рабочем месте и практической деятельности по укреплению здорового образа жизни. </w:t>
      </w:r>
    </w:p>
    <w:p w:rsidR="005270B3" w:rsidRDefault="005270B3" w:rsidP="005270B3">
      <w:pPr>
        <w:numPr>
          <w:ilvl w:val="0"/>
          <w:numId w:val="8"/>
        </w:numPr>
        <w:spacing w:after="0" w:line="240" w:lineRule="auto"/>
        <w:ind w:left="0" w:right="0" w:hanging="711"/>
      </w:pPr>
      <w:r>
        <w:t xml:space="preserve">Организация физкультурно-оздоровительной работы с сотрудниками и членами их семей. </w:t>
      </w:r>
    </w:p>
    <w:p w:rsidR="005270B3" w:rsidRDefault="005270B3" w:rsidP="005270B3">
      <w:pPr>
        <w:numPr>
          <w:ilvl w:val="0"/>
          <w:numId w:val="8"/>
        </w:numPr>
        <w:spacing w:after="0" w:line="240" w:lineRule="auto"/>
        <w:ind w:left="0" w:right="0" w:hanging="711"/>
      </w:pPr>
      <w:r>
        <w:t xml:space="preserve">Организация культурного досуга сотрудников: посещение музеев, театров, выставок и пр. </w:t>
      </w:r>
    </w:p>
    <w:p w:rsidR="005270B3" w:rsidRDefault="005270B3" w:rsidP="005270B3">
      <w:pPr>
        <w:numPr>
          <w:ilvl w:val="0"/>
          <w:numId w:val="8"/>
        </w:numPr>
        <w:spacing w:after="0" w:line="240" w:lineRule="auto"/>
        <w:ind w:left="0" w:right="0" w:hanging="711"/>
      </w:pPr>
      <w:r>
        <w:t xml:space="preserve">Оценка эффективности проводимых мероприятий. </w:t>
      </w:r>
    </w:p>
    <w:p w:rsidR="005270B3" w:rsidRDefault="005270B3" w:rsidP="005270B3">
      <w:pPr>
        <w:spacing w:after="0" w:line="240" w:lineRule="auto"/>
        <w:ind w:left="0" w:right="0" w:firstLine="0"/>
      </w:pPr>
      <w:r>
        <w:rPr>
          <w:i/>
        </w:rPr>
        <w:t xml:space="preserve">Пояснения к пункту 2 «этапов реализации программы». </w:t>
      </w:r>
    </w:p>
    <w:p w:rsidR="005270B3" w:rsidRDefault="005270B3" w:rsidP="005270B3">
      <w:pPr>
        <w:spacing w:after="0" w:line="240" w:lineRule="auto"/>
        <w:ind w:left="0" w:right="0" w:firstLine="0"/>
      </w:pPr>
      <w:r>
        <w:rPr>
          <w:i/>
        </w:rPr>
        <w:t xml:space="preserve"> </w:t>
      </w:r>
    </w:p>
    <w:p w:rsidR="005270B3" w:rsidRDefault="005270B3" w:rsidP="005270B3">
      <w:pPr>
        <w:pStyle w:val="1"/>
        <w:spacing w:line="240" w:lineRule="auto"/>
        <w:ind w:left="0" w:hanging="560"/>
        <w:jc w:val="center"/>
      </w:pPr>
      <w:r>
        <w:t>Содержание деятельности с работниками</w:t>
      </w:r>
    </w:p>
    <w:p w:rsidR="005270B3" w:rsidRDefault="005270B3" w:rsidP="005270B3">
      <w:pPr>
        <w:spacing w:after="0" w:line="240" w:lineRule="auto"/>
        <w:ind w:left="0" w:right="0" w:firstLine="0"/>
      </w:pPr>
      <w:r>
        <w:rPr>
          <w:b/>
          <w:color w:val="333333"/>
          <w:sz w:val="28"/>
        </w:rPr>
        <w:t xml:space="preserve"> </w:t>
      </w:r>
    </w:p>
    <w:p w:rsidR="005270B3" w:rsidRDefault="005270B3" w:rsidP="005270B3">
      <w:pPr>
        <w:pStyle w:val="2"/>
        <w:spacing w:line="240" w:lineRule="auto"/>
        <w:ind w:left="0" w:hanging="700"/>
        <w:jc w:val="center"/>
      </w:pPr>
      <w:r>
        <w:t>Медицинское направление</w:t>
      </w:r>
    </w:p>
    <w:p w:rsidR="005270B3" w:rsidRDefault="005270B3" w:rsidP="005270B3">
      <w:pPr>
        <w:spacing w:after="0" w:line="240" w:lineRule="auto"/>
        <w:ind w:left="0" w:right="0" w:firstLine="0"/>
      </w:pPr>
      <w:r>
        <w:rPr>
          <w:b/>
        </w:rPr>
        <w:t xml:space="preserve"> </w:t>
      </w:r>
    </w:p>
    <w:p w:rsidR="005270B3" w:rsidRDefault="005270B3" w:rsidP="005270B3">
      <w:pPr>
        <w:spacing w:after="0" w:line="240" w:lineRule="auto"/>
        <w:ind w:left="0" w:right="0"/>
      </w:pPr>
      <w:r>
        <w:rPr>
          <w:b/>
        </w:rPr>
        <w:t xml:space="preserve">Содержание деятельности по здоровому образу жизни. </w:t>
      </w:r>
    </w:p>
    <w:p w:rsidR="005270B3" w:rsidRDefault="005270B3" w:rsidP="005270B3">
      <w:pPr>
        <w:spacing w:after="0" w:line="240" w:lineRule="auto"/>
        <w:ind w:left="0" w:right="0" w:firstLine="711"/>
      </w:pPr>
      <w:r>
        <w:t xml:space="preserve"> Одним из факторов, определяющих здоровье, является активное участие в диспансеризации – комплекс лечебно-профилактических мероприятиях, проводимых медицинскими учреждениями. </w:t>
      </w:r>
    </w:p>
    <w:p w:rsidR="005270B3" w:rsidRDefault="005270B3" w:rsidP="005270B3">
      <w:pPr>
        <w:spacing w:after="0" w:line="240" w:lineRule="auto"/>
        <w:ind w:left="0" w:right="0" w:firstLine="711"/>
      </w:pPr>
      <w:r>
        <w:t xml:space="preserve">Своевременность прохождения медосмотров и обращения за медицинской помощью в случае заболевания, точное выполнение врачебных предписаний также, в конечном счете, сказываются на здоровье. Следует помнить, что лечить всегда труднее, чем предупредить развитие патологического процесса. </w:t>
      </w:r>
    </w:p>
    <w:p w:rsidR="005270B3" w:rsidRDefault="005270B3" w:rsidP="005270B3">
      <w:pPr>
        <w:spacing w:after="0" w:line="240" w:lineRule="auto"/>
        <w:ind w:left="0" w:right="0" w:firstLine="711"/>
      </w:pPr>
      <w:r>
        <w:t xml:space="preserve">Однако в наибольшей степени здоровье человека зависит от образа жизни, значит можно считать, что генеральной линией формирования и укрепления здоровья является здоровый образ жизни (ЗОЖ). </w:t>
      </w:r>
    </w:p>
    <w:p w:rsidR="005270B3" w:rsidRDefault="005270B3" w:rsidP="005270B3">
      <w:pPr>
        <w:spacing w:after="0" w:line="240" w:lineRule="auto"/>
        <w:ind w:left="0" w:right="0"/>
      </w:pPr>
      <w:r>
        <w:t xml:space="preserve">Здоровый образ жизни — главный фактор здоровья. </w:t>
      </w:r>
    </w:p>
    <w:p w:rsidR="005270B3" w:rsidRDefault="005270B3" w:rsidP="005270B3">
      <w:pPr>
        <w:spacing w:after="0" w:line="240" w:lineRule="auto"/>
        <w:ind w:left="0" w:right="0" w:firstLine="711"/>
      </w:pPr>
      <w:r>
        <w:t xml:space="preserve">Здоровый образ жизни — это и есть та индивидуальная система поведения и привычек каждого отдельного человека, обеспечивающая ему необходимый уровень жизнедеятельности и здоровое долголетие. </w:t>
      </w:r>
    </w:p>
    <w:p w:rsidR="005270B3" w:rsidRDefault="005270B3" w:rsidP="005270B3">
      <w:pPr>
        <w:spacing w:after="0" w:line="240" w:lineRule="auto"/>
        <w:ind w:left="0" w:right="0" w:firstLine="711"/>
      </w:pPr>
      <w:r>
        <w:lastRenderedPageBreak/>
        <w:t xml:space="preserve">ЗОЖ направлен на устранение факторов риска: низкий уровень физической трудовой активности, неудовлетворенность трудом, пассивность, психоэмоциональная напряженность, невысокая социальная активность и низкий культурный уровень, экологическая безграмотность, гиподинамия, нерациональное и несбалансированное питание, курение, употребление алкоголя, наркотических и токсических веществ, напряженные семейные отношения, нездоровый быт, генетические риски и др...ЗОЖ является важным фактором здоровья (повышает трудовую активность, создает физический и душевный комфорт, активизирует жизненную позицию, защитные силы организма, укрепляет общее состояние, снижает частоту заболеваний и обострений хронических заболеваний). </w:t>
      </w:r>
    </w:p>
    <w:p w:rsidR="005270B3" w:rsidRDefault="005270B3" w:rsidP="005270B3">
      <w:pPr>
        <w:spacing w:after="0" w:line="240" w:lineRule="auto"/>
        <w:ind w:left="0" w:right="0" w:firstLine="711"/>
      </w:pPr>
      <w:r>
        <w:t xml:space="preserve">Первым шагом к созданию своей индивидуальной системы здорового образа жизни является выработка твердой мотивации. </w:t>
      </w:r>
    </w:p>
    <w:p w:rsidR="005270B3" w:rsidRDefault="005270B3" w:rsidP="005270B3">
      <w:pPr>
        <w:spacing w:after="0" w:line="240" w:lineRule="auto"/>
        <w:ind w:left="0" w:right="0" w:firstLine="711"/>
      </w:pPr>
      <w:r>
        <w:t xml:space="preserve">К здоровому образу жизни нельзя прийти по чьему-то указанию. Это должно быть личное, глубокое убеждение и уверенность в том, что другого пути к здоровью, реализации своих жизненных планов, обеспечению благополучия для себя, своей семьи и общества просто не существует. </w:t>
      </w:r>
    </w:p>
    <w:p w:rsidR="005270B3" w:rsidRDefault="005270B3" w:rsidP="005270B3">
      <w:pPr>
        <w:spacing w:after="0" w:line="240" w:lineRule="auto"/>
        <w:ind w:left="0" w:right="0" w:firstLine="711"/>
      </w:pPr>
      <w:r>
        <w:t xml:space="preserve">По мнению А. М. </w:t>
      </w:r>
      <w:proofErr w:type="spellStart"/>
      <w:r>
        <w:t>Шамина</w:t>
      </w:r>
      <w:proofErr w:type="spellEnd"/>
      <w:r>
        <w:t xml:space="preserve">, автора теории формирования физкультурных потребностей и способностей, готовность личности к деятельности любого рода есть единство трех сформулированных подсистем человека: мотивационной (установки), информационной (знания), операционной (умения.) Все эти три подсистемы должны быть актуализированы в ЗОЖ. </w:t>
      </w:r>
    </w:p>
    <w:p w:rsidR="005270B3" w:rsidRDefault="005270B3" w:rsidP="005270B3">
      <w:pPr>
        <w:spacing w:after="0" w:line="240" w:lineRule="auto"/>
        <w:ind w:left="0" w:right="0" w:firstLine="711"/>
      </w:pPr>
      <w:r>
        <w:t xml:space="preserve">Необходимо также понимать, что мотивация является системообразующим фактором поведения. </w:t>
      </w:r>
    </w:p>
    <w:p w:rsidR="005270B3" w:rsidRDefault="005270B3" w:rsidP="005270B3">
      <w:pPr>
        <w:spacing w:after="0" w:line="240" w:lineRule="auto"/>
        <w:ind w:left="0" w:right="0" w:firstLine="711"/>
      </w:pPr>
      <w:r>
        <w:t xml:space="preserve"> В связи с этим ЗОЖ — это не что иное, как рациональная организация жизнедеятельности человека, реализуемая посредством определенных форм поведения. </w:t>
      </w:r>
    </w:p>
    <w:p w:rsidR="005270B3" w:rsidRDefault="005270B3" w:rsidP="005270B3">
      <w:pPr>
        <w:spacing w:after="0" w:line="240" w:lineRule="auto"/>
        <w:ind w:left="0" w:right="0"/>
      </w:pPr>
      <w:r>
        <w:rPr>
          <w:b/>
        </w:rPr>
        <w:t xml:space="preserve">Основные составляющие (элементы) здорового образа жизни: </w:t>
      </w:r>
    </w:p>
    <w:p w:rsidR="005270B3" w:rsidRDefault="005270B3" w:rsidP="005270B3">
      <w:pPr>
        <w:numPr>
          <w:ilvl w:val="0"/>
          <w:numId w:val="9"/>
        </w:numPr>
        <w:spacing w:after="0" w:line="240" w:lineRule="auto"/>
        <w:ind w:left="0" w:right="0" w:hanging="361"/>
      </w:pPr>
      <w:r>
        <w:t xml:space="preserve">Режим жизнедеятельности, заключающийся, прежде всего, в необходимости эффективной организации трудовой деятельности, чередования видов работы, труда и активного отдыха, гармоничном сочетании умственного и физического труда. </w:t>
      </w:r>
    </w:p>
    <w:p w:rsidR="005270B3" w:rsidRDefault="005270B3" w:rsidP="005270B3">
      <w:pPr>
        <w:numPr>
          <w:ilvl w:val="0"/>
          <w:numId w:val="9"/>
        </w:numPr>
        <w:spacing w:after="0" w:line="240" w:lineRule="auto"/>
        <w:ind w:left="0" w:right="0" w:hanging="361"/>
      </w:pPr>
      <w:r>
        <w:t xml:space="preserve">Рациональное питание и питьевой режим. </w:t>
      </w:r>
    </w:p>
    <w:p w:rsidR="005270B3" w:rsidRDefault="005270B3" w:rsidP="005270B3">
      <w:pPr>
        <w:numPr>
          <w:ilvl w:val="0"/>
          <w:numId w:val="9"/>
        </w:numPr>
        <w:spacing w:after="0" w:line="240" w:lineRule="auto"/>
        <w:ind w:left="0" w:right="0" w:hanging="361"/>
      </w:pPr>
      <w:r>
        <w:t xml:space="preserve">Оптимальная двигательная активность. </w:t>
      </w:r>
    </w:p>
    <w:p w:rsidR="005270B3" w:rsidRDefault="005270B3" w:rsidP="005270B3">
      <w:pPr>
        <w:numPr>
          <w:ilvl w:val="0"/>
          <w:numId w:val="9"/>
        </w:numPr>
        <w:spacing w:after="0" w:line="240" w:lineRule="auto"/>
        <w:ind w:left="0" w:right="0" w:hanging="361"/>
      </w:pPr>
      <w:r>
        <w:t xml:space="preserve">Закаливание, как тренировка иммунитета. </w:t>
      </w:r>
    </w:p>
    <w:p w:rsidR="005270B3" w:rsidRDefault="005270B3" w:rsidP="005270B3">
      <w:pPr>
        <w:numPr>
          <w:ilvl w:val="0"/>
          <w:numId w:val="9"/>
        </w:numPr>
        <w:spacing w:after="0" w:line="240" w:lineRule="auto"/>
        <w:ind w:left="0" w:right="0" w:hanging="361"/>
      </w:pPr>
      <w:r>
        <w:t xml:space="preserve">Выполнение общегигиенических требований, с целью обеспечения физического и психического здоровья. </w:t>
      </w:r>
    </w:p>
    <w:p w:rsidR="005270B3" w:rsidRDefault="005270B3" w:rsidP="005270B3">
      <w:pPr>
        <w:numPr>
          <w:ilvl w:val="0"/>
          <w:numId w:val="10"/>
        </w:numPr>
        <w:spacing w:after="0" w:line="240" w:lineRule="auto"/>
        <w:ind w:left="0" w:right="0" w:hanging="361"/>
      </w:pPr>
      <w:r>
        <w:t xml:space="preserve">Минимизация отрицательного воздействия состояния окружающей среды на человека. </w:t>
      </w:r>
    </w:p>
    <w:p w:rsidR="005270B3" w:rsidRDefault="005270B3" w:rsidP="005270B3">
      <w:pPr>
        <w:numPr>
          <w:ilvl w:val="0"/>
          <w:numId w:val="10"/>
        </w:numPr>
        <w:spacing w:after="0" w:line="240" w:lineRule="auto"/>
        <w:ind w:left="0" w:right="0" w:hanging="361"/>
      </w:pPr>
      <w:r>
        <w:t xml:space="preserve">Отказ от вредных привычек (алкоголизм, наркомания, </w:t>
      </w:r>
      <w:proofErr w:type="spellStart"/>
      <w:r>
        <w:t>табакокурение</w:t>
      </w:r>
      <w:proofErr w:type="spellEnd"/>
      <w:r>
        <w:t xml:space="preserve"> и т.д.). </w:t>
      </w:r>
    </w:p>
    <w:p w:rsidR="005270B3" w:rsidRDefault="005270B3" w:rsidP="005270B3">
      <w:pPr>
        <w:spacing w:after="0" w:line="240" w:lineRule="auto"/>
        <w:ind w:left="0" w:right="0"/>
      </w:pPr>
      <w:r>
        <w:rPr>
          <w:b/>
        </w:rPr>
        <w:t>1.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Предварительные и периодические медицинские осмотры </w:t>
      </w:r>
    </w:p>
    <w:p w:rsidR="005270B3" w:rsidRDefault="005270B3" w:rsidP="005270B3">
      <w:pPr>
        <w:spacing w:after="0" w:line="240" w:lineRule="auto"/>
        <w:ind w:left="0" w:right="0" w:firstLine="711"/>
      </w:pPr>
      <w:r>
        <w:rPr>
          <w:b/>
          <w:i/>
        </w:rPr>
        <w:t>Предварительный медицинский осмотр</w:t>
      </w:r>
      <w:r>
        <w:t xml:space="preserve"> - обязательное условие для приема на работу. Цель - оценка состояния </w:t>
      </w:r>
      <w:proofErr w:type="gramStart"/>
      <w:r>
        <w:t>здоровья</w:t>
      </w:r>
      <w:proofErr w:type="gramEnd"/>
      <w:r>
        <w:t xml:space="preserve"> обратившегося для трудоустройства, его соответствие будущей должности, а также выявление заболеваний на момент трудоустройства. </w:t>
      </w:r>
    </w:p>
    <w:p w:rsidR="005270B3" w:rsidRDefault="005270B3" w:rsidP="005270B3">
      <w:pPr>
        <w:spacing w:after="0" w:line="240" w:lineRule="auto"/>
        <w:ind w:left="0" w:right="0" w:firstLine="711"/>
      </w:pPr>
      <w:r>
        <w:t xml:space="preserve">Периодические медицинские осмотры подтверждают профпригодность сотрудника и определяют динамику в изменениях здоровья, возникающих под влиянием факторов труда. Выявление проблем позволяет предпринять необходимые меры в раннем периоде развития патологии. </w:t>
      </w:r>
    </w:p>
    <w:p w:rsidR="005270B3" w:rsidRDefault="005270B3" w:rsidP="005270B3">
      <w:pPr>
        <w:spacing w:after="0" w:line="240" w:lineRule="auto"/>
        <w:ind w:left="0" w:right="0"/>
      </w:pPr>
      <w:r>
        <w:t xml:space="preserve">Осмотры проводятся в соответствии с приказом Минтруда РФ и Минздрава РФ от </w:t>
      </w:r>
    </w:p>
    <w:p w:rsidR="005270B3" w:rsidRDefault="005270B3" w:rsidP="005270B3">
      <w:pPr>
        <w:spacing w:after="0" w:line="240" w:lineRule="auto"/>
        <w:ind w:left="0" w:right="0"/>
      </w:pPr>
      <w:r>
        <w:t xml:space="preserve">31.12.2020 N 988н/1420н (далее - Приказ N 988н/1420н) и приказом Минздрава РФ от 28.01.2021 N 29н (далее - Приказ N 29н) "Об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</w:t>
      </w:r>
      <w:r>
        <w:lastRenderedPageBreak/>
        <w:t xml:space="preserve">проводятся обязательные предварительные и периодические медицинские осмотры" (Зарегистрировано в Минюсте России 29.01.2021 N 62277). </w:t>
      </w:r>
    </w:p>
    <w:p w:rsidR="005270B3" w:rsidRDefault="005270B3" w:rsidP="005270B3">
      <w:pPr>
        <w:pStyle w:val="3"/>
        <w:spacing w:after="0" w:line="240" w:lineRule="auto"/>
        <w:ind w:left="0"/>
        <w:jc w:val="both"/>
      </w:pPr>
      <w:r>
        <w:t xml:space="preserve">Профилактические медицинские осмотры </w:t>
      </w:r>
    </w:p>
    <w:p w:rsidR="005270B3" w:rsidRDefault="005270B3" w:rsidP="005270B3">
      <w:pPr>
        <w:spacing w:after="0" w:line="240" w:lineRule="auto"/>
        <w:ind w:left="0" w:right="0" w:firstLine="711"/>
      </w:pPr>
      <w:r>
        <w:t>Профилактический медицинский осмотр - комплекс медицинских обследований, проводимый в целях раннего (своевременного) выявления состояний, заболеваний и факторов риска их развития, а также в целях определения групп здоровья и выработки рекомендаций для пациентов. Проводится в поликлинике по месту жительства, по желанию пациента.</w:t>
      </w:r>
    </w:p>
    <w:p w:rsidR="005270B3" w:rsidRDefault="005270B3" w:rsidP="005270B3">
      <w:pPr>
        <w:pStyle w:val="3"/>
        <w:spacing w:after="0" w:line="240" w:lineRule="auto"/>
        <w:ind w:left="0"/>
        <w:jc w:val="both"/>
      </w:pPr>
      <w:r>
        <w:t xml:space="preserve">Диспансеризация </w:t>
      </w:r>
    </w:p>
    <w:p w:rsidR="005270B3" w:rsidRDefault="005270B3" w:rsidP="005270B3">
      <w:pPr>
        <w:spacing w:after="0" w:line="240" w:lineRule="auto"/>
        <w:ind w:left="0" w:right="0" w:firstLine="711"/>
      </w:pPr>
      <w:r>
        <w:t>Диспансеризация — комплекс мероприятий, включающий в себя профилактический медицинский осмотр и дополнительные методы обследований, проводимых в целях оценки состояния здоровья (включая определение группы здоровья и группы диспансерного наблюдения). Проводится в поликлинике по месту жительства и по желанию.</w:t>
      </w:r>
    </w:p>
    <w:p w:rsidR="005270B3" w:rsidRDefault="005270B3" w:rsidP="005270B3">
      <w:pPr>
        <w:spacing w:after="0" w:line="240" w:lineRule="auto"/>
        <w:ind w:left="0" w:right="0" w:firstLine="711"/>
      </w:pPr>
      <w:r>
        <w:t xml:space="preserve">Проведение профилактического медицинского осмотра и диспансеризация определенных групп взрослого населения проводятся в соответствии с Приказом Минздрава России от 13.03.2019 N124H </w:t>
      </w:r>
    </w:p>
    <w:p w:rsidR="005270B3" w:rsidRDefault="005270B3" w:rsidP="005270B3">
      <w:pPr>
        <w:spacing w:after="0" w:line="240" w:lineRule="auto"/>
        <w:ind w:left="0" w:right="0" w:firstLine="711"/>
      </w:pPr>
      <w:r>
        <w:t xml:space="preserve">«Об утверждении порядка проведения профилактического медицинского осмотра и диспансеризации определенных групп взрослого населения» (зарегистрировано в Минюсте России 24.03.2019 № 54495). </w:t>
      </w:r>
    </w:p>
    <w:p w:rsidR="005270B3" w:rsidRDefault="005270B3" w:rsidP="005270B3">
      <w:pPr>
        <w:spacing w:after="0" w:line="259" w:lineRule="auto"/>
        <w:ind w:left="360" w:right="0" w:firstLine="0"/>
        <w:jc w:val="left"/>
      </w:pPr>
      <w:r>
        <w:t xml:space="preserve"> </w:t>
      </w:r>
      <w:r>
        <w:tab/>
        <w:t xml:space="preserve"> </w:t>
      </w:r>
      <w:r>
        <w:br w:type="page"/>
      </w:r>
      <w:r>
        <w:rPr>
          <w:b/>
          <w:color w:val="333333"/>
          <w:sz w:val="28"/>
        </w:rPr>
        <w:lastRenderedPageBreak/>
        <w:t xml:space="preserve">VII.2 </w:t>
      </w:r>
      <w:r>
        <w:rPr>
          <w:b/>
          <w:sz w:val="28"/>
        </w:rPr>
        <w:t xml:space="preserve">Просветительское направление: </w:t>
      </w:r>
    </w:p>
    <w:p w:rsidR="005270B3" w:rsidRDefault="005270B3" w:rsidP="005270B3">
      <w:pPr>
        <w:spacing w:after="0" w:line="259" w:lineRule="auto"/>
        <w:ind w:left="10" w:right="3563"/>
        <w:jc w:val="right"/>
      </w:pPr>
      <w:r>
        <w:t xml:space="preserve">Блок 1. Реализация мероприятий по отказу от курения </w:t>
      </w:r>
      <w:r>
        <w:rPr>
          <w:b/>
        </w:rPr>
        <w:t xml:space="preserve"> </w:t>
      </w:r>
    </w:p>
    <w:tbl>
      <w:tblPr>
        <w:tblStyle w:val="TableGrid"/>
        <w:tblW w:w="10355" w:type="dxa"/>
        <w:tblInd w:w="-350" w:type="dxa"/>
        <w:tblCellMar>
          <w:top w:w="12" w:type="dxa"/>
          <w:left w:w="110" w:type="dxa"/>
          <w:right w:w="55" w:type="dxa"/>
        </w:tblCellMar>
        <w:tblLook w:val="04A0" w:firstRow="1" w:lastRow="0" w:firstColumn="1" w:lastColumn="0" w:noHBand="0" w:noVBand="1"/>
      </w:tblPr>
      <w:tblGrid>
        <w:gridCol w:w="566"/>
        <w:gridCol w:w="2131"/>
        <w:gridCol w:w="3261"/>
        <w:gridCol w:w="1846"/>
        <w:gridCol w:w="2551"/>
      </w:tblGrid>
      <w:tr w:rsidR="005270B3" w:rsidTr="00C7606E">
        <w:trPr>
          <w:trHeight w:val="70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B3" w:rsidRDefault="005270B3" w:rsidP="00C7606E">
            <w:pPr>
              <w:spacing w:after="76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№ </w:t>
            </w:r>
          </w:p>
          <w:p w:rsidR="005270B3" w:rsidRDefault="005270B3" w:rsidP="00C7606E">
            <w:pPr>
              <w:spacing w:after="0" w:line="259" w:lineRule="auto"/>
              <w:ind w:left="35" w:right="0" w:firstLine="0"/>
              <w:jc w:val="left"/>
            </w:pPr>
            <w:r>
              <w:rPr>
                <w:b/>
                <w:sz w:val="20"/>
              </w:rPr>
              <w:t>п/п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B3" w:rsidRDefault="005270B3" w:rsidP="00C7606E">
            <w:pPr>
              <w:spacing w:after="0" w:line="259" w:lineRule="auto"/>
              <w:ind w:left="0" w:right="0" w:firstLine="12"/>
              <w:jc w:val="center"/>
            </w:pPr>
            <w:r>
              <w:rPr>
                <w:b/>
                <w:sz w:val="20"/>
              </w:rPr>
              <w:t>Мероприятия, направленные на борьбу с курением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B3" w:rsidRDefault="005270B3" w:rsidP="00C7606E">
            <w:pPr>
              <w:spacing w:after="0" w:line="259" w:lineRule="auto"/>
              <w:ind w:left="120" w:right="0" w:firstLine="0"/>
              <w:jc w:val="left"/>
            </w:pPr>
            <w:r>
              <w:rPr>
                <w:b/>
                <w:sz w:val="20"/>
              </w:rPr>
              <w:t>Направления деятельности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B3" w:rsidRDefault="005270B3" w:rsidP="00C7606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Ответственный за </w:t>
            </w:r>
            <w:r>
              <w:rPr>
                <w:b/>
                <w:sz w:val="20"/>
              </w:rPr>
              <w:tab/>
              <w:t>реализацию мероприятия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B3" w:rsidRDefault="005270B3" w:rsidP="00C7606E">
            <w:pPr>
              <w:spacing w:after="0" w:line="259" w:lineRule="auto"/>
              <w:ind w:left="40" w:right="43" w:firstLine="30"/>
              <w:jc w:val="left"/>
            </w:pPr>
            <w:r>
              <w:rPr>
                <w:b/>
                <w:sz w:val="20"/>
              </w:rPr>
              <w:t>Ожидаемые результаты реализации мероприятия</w:t>
            </w:r>
            <w:r>
              <w:rPr>
                <w:sz w:val="20"/>
              </w:rPr>
              <w:t xml:space="preserve"> </w:t>
            </w:r>
          </w:p>
        </w:tc>
      </w:tr>
      <w:tr w:rsidR="005270B3" w:rsidTr="005270B3">
        <w:trPr>
          <w:trHeight w:val="2959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B3" w:rsidRDefault="005270B3" w:rsidP="00C7606E">
            <w:pPr>
              <w:spacing w:after="0" w:line="240" w:lineRule="auto"/>
              <w:ind w:left="0" w:right="0" w:firstLine="0"/>
            </w:pPr>
            <w:r>
              <w:rPr>
                <w:sz w:val="20"/>
              </w:rPr>
              <w:t xml:space="preserve">1.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B3" w:rsidRDefault="005270B3" w:rsidP="00C7606E">
            <w:pPr>
              <w:spacing w:after="0" w:line="240" w:lineRule="auto"/>
              <w:ind w:left="0" w:right="0" w:firstLine="0"/>
            </w:pPr>
            <w:r>
              <w:rPr>
                <w:sz w:val="20"/>
              </w:rPr>
              <w:t xml:space="preserve">Оформление рабочих мест, мест общего пользования и территории </w:t>
            </w:r>
          </w:p>
          <w:p w:rsidR="005270B3" w:rsidRDefault="005270B3" w:rsidP="00C7606E">
            <w:pPr>
              <w:spacing w:after="0" w:line="240" w:lineRule="auto"/>
              <w:ind w:left="0" w:right="0" w:firstLine="0"/>
            </w:pPr>
            <w:r>
              <w:rPr>
                <w:sz w:val="20"/>
              </w:rPr>
              <w:t xml:space="preserve">знаками, запрещающими курение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B3" w:rsidRDefault="005270B3" w:rsidP="00C7606E">
            <w:pPr>
              <w:spacing w:after="0" w:line="240" w:lineRule="auto"/>
              <w:ind w:left="0" w:right="0" w:firstLine="0"/>
            </w:pPr>
            <w:r>
              <w:rPr>
                <w:sz w:val="20"/>
              </w:rPr>
              <w:t xml:space="preserve">Издание локальных актов о запрете курения на территории МБДОУ (включая открытую территорию); о запрете потребления любых электронных сигарет, испарителей и устройств с нагреванием табака. Практика не требует дополнительного финансирования. </w:t>
            </w:r>
          </w:p>
          <w:p w:rsidR="005270B3" w:rsidRDefault="005270B3" w:rsidP="00C7606E">
            <w:pPr>
              <w:spacing w:after="0" w:line="240" w:lineRule="auto"/>
              <w:ind w:left="0" w:right="0" w:firstLine="0"/>
            </w:pPr>
            <w:r>
              <w:rPr>
                <w:sz w:val="20"/>
              </w:rPr>
              <w:t xml:space="preserve">Для реализации практики необходимо: определить места для размещения знаков/составить список; растиражировать знаки; поместить знаки в обозначенных местах.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B3" w:rsidRPr="00225AB5" w:rsidRDefault="005270B3" w:rsidP="00C7606E">
            <w:pPr>
              <w:spacing w:after="0" w:line="240" w:lineRule="auto"/>
              <w:ind w:left="0" w:right="0" w:firstLine="0"/>
            </w:pPr>
            <w:r>
              <w:rPr>
                <w:sz w:val="20"/>
              </w:rPr>
              <w:t xml:space="preserve">Заместитель заведующего по АХР </w:t>
            </w:r>
          </w:p>
          <w:p w:rsidR="005270B3" w:rsidRDefault="005270B3" w:rsidP="00C7606E">
            <w:pPr>
              <w:spacing w:after="0" w:line="240" w:lineRule="auto"/>
              <w:ind w:left="0" w:right="0" w:firstLine="0"/>
            </w:pPr>
            <w:r>
              <w:rPr>
                <w:sz w:val="20"/>
              </w:rPr>
              <w:t xml:space="preserve"> Заместитель заведующего по </w:t>
            </w:r>
          </w:p>
          <w:p w:rsidR="005270B3" w:rsidRPr="00225AB5" w:rsidRDefault="005270B3" w:rsidP="00C7606E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225AB5">
              <w:rPr>
                <w:sz w:val="20"/>
                <w:szCs w:val="20"/>
              </w:rPr>
              <w:t xml:space="preserve">УВР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B3" w:rsidRDefault="005270B3" w:rsidP="00C7606E">
            <w:pPr>
              <w:spacing w:after="0" w:line="240" w:lineRule="auto"/>
              <w:ind w:left="0" w:right="0" w:firstLine="0"/>
            </w:pPr>
            <w:r>
              <w:rPr>
                <w:sz w:val="20"/>
              </w:rPr>
              <w:t xml:space="preserve">Увеличение количества курящих сотрудников, сокративших количество перекуров. </w:t>
            </w:r>
          </w:p>
        </w:tc>
      </w:tr>
      <w:tr w:rsidR="005270B3" w:rsidTr="005270B3">
        <w:trPr>
          <w:trHeight w:val="425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B3" w:rsidRDefault="005270B3" w:rsidP="00C7606E">
            <w:pPr>
              <w:spacing w:after="0" w:line="240" w:lineRule="auto"/>
              <w:ind w:left="0" w:right="0" w:firstLine="0"/>
            </w:pPr>
            <w:r>
              <w:rPr>
                <w:sz w:val="20"/>
              </w:rPr>
              <w:t xml:space="preserve">2.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B3" w:rsidRDefault="005270B3" w:rsidP="00C7606E">
            <w:pPr>
              <w:spacing w:after="0" w:line="240" w:lineRule="auto"/>
              <w:ind w:left="0" w:right="0" w:firstLine="0"/>
            </w:pPr>
            <w:r>
              <w:rPr>
                <w:sz w:val="20"/>
              </w:rPr>
              <w:t xml:space="preserve">Оформление рабочих мест и мест общего пользования, территории предприятия информационными материалами о вреде курения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B3" w:rsidRDefault="005270B3" w:rsidP="00C7606E">
            <w:pPr>
              <w:spacing w:after="0" w:line="240" w:lineRule="auto"/>
              <w:ind w:left="0" w:right="0" w:firstLine="0"/>
            </w:pPr>
            <w:r>
              <w:rPr>
                <w:sz w:val="20"/>
              </w:rPr>
              <w:t xml:space="preserve">Могут потребоваться финансовые вложения. Для реализации практики необходимо: </w:t>
            </w:r>
          </w:p>
          <w:p w:rsidR="005270B3" w:rsidRDefault="005270B3" w:rsidP="00C7606E">
            <w:pPr>
              <w:numPr>
                <w:ilvl w:val="0"/>
                <w:numId w:val="12"/>
              </w:numPr>
              <w:spacing w:after="0" w:line="240" w:lineRule="auto"/>
              <w:ind w:left="0" w:right="0" w:firstLine="0"/>
            </w:pPr>
            <w:r>
              <w:rPr>
                <w:sz w:val="20"/>
              </w:rPr>
              <w:t xml:space="preserve">определить места и формат- плакаты, плазменные панели, </w:t>
            </w:r>
          </w:p>
          <w:p w:rsidR="005270B3" w:rsidRDefault="005270B3" w:rsidP="00C7606E">
            <w:pPr>
              <w:spacing w:after="0" w:line="240" w:lineRule="auto"/>
              <w:ind w:left="0" w:right="0" w:firstLine="0"/>
            </w:pPr>
            <w:r>
              <w:rPr>
                <w:sz w:val="20"/>
              </w:rPr>
              <w:t xml:space="preserve">компьютеры; </w:t>
            </w:r>
          </w:p>
          <w:p w:rsidR="005270B3" w:rsidRDefault="005270B3" w:rsidP="00C7606E">
            <w:pPr>
              <w:numPr>
                <w:ilvl w:val="0"/>
                <w:numId w:val="12"/>
              </w:numPr>
              <w:spacing w:after="0" w:line="240" w:lineRule="auto"/>
              <w:ind w:left="0" w:right="0" w:firstLine="0"/>
            </w:pPr>
            <w:r>
              <w:rPr>
                <w:sz w:val="20"/>
              </w:rPr>
              <w:t>подобрать, приобрести, растиражировать информационные материалы; -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поместить материалы в обозначенных местах (форматах). </w:t>
            </w:r>
          </w:p>
          <w:p w:rsidR="005270B3" w:rsidRDefault="005270B3" w:rsidP="00C7606E">
            <w:pPr>
              <w:spacing w:after="0" w:line="240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B3" w:rsidRPr="00225AB5" w:rsidRDefault="005270B3" w:rsidP="00C7606E">
            <w:pPr>
              <w:spacing w:after="0" w:line="240" w:lineRule="auto"/>
              <w:ind w:left="0" w:right="0" w:firstLine="0"/>
            </w:pPr>
            <w:r>
              <w:rPr>
                <w:sz w:val="20"/>
              </w:rPr>
              <w:t xml:space="preserve"> Заместитель заведующего по АХР </w:t>
            </w:r>
          </w:p>
          <w:p w:rsidR="005270B3" w:rsidRDefault="005270B3" w:rsidP="00C7606E">
            <w:pPr>
              <w:spacing w:after="0" w:line="240" w:lineRule="auto"/>
              <w:ind w:left="0" w:right="0" w:firstLine="0"/>
            </w:pPr>
            <w:r>
              <w:rPr>
                <w:sz w:val="20"/>
              </w:rPr>
              <w:t xml:space="preserve"> Заместитель заведующего по </w:t>
            </w:r>
          </w:p>
          <w:p w:rsidR="005270B3" w:rsidRDefault="005270B3" w:rsidP="00C7606E">
            <w:pPr>
              <w:spacing w:after="0" w:line="240" w:lineRule="auto"/>
              <w:ind w:left="0" w:right="0" w:firstLine="0"/>
            </w:pPr>
            <w:r w:rsidRPr="00225AB5">
              <w:rPr>
                <w:sz w:val="20"/>
                <w:szCs w:val="20"/>
              </w:rPr>
              <w:t xml:space="preserve">УВР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B3" w:rsidRDefault="005270B3" w:rsidP="00C7606E">
            <w:pPr>
              <w:spacing w:after="0" w:line="240" w:lineRule="auto"/>
              <w:ind w:left="0" w:right="0" w:firstLine="0"/>
            </w:pPr>
            <w:r>
              <w:rPr>
                <w:sz w:val="20"/>
              </w:rPr>
              <w:t xml:space="preserve">Увеличение количества сотрудников, знающих о вреде курения и потребления электронных сигарет; увеличение количества сотрудников, поддерживающих корпоративную политику здорового образа жизни; увеличение количества курящих сотрудников, сокративших количество перекуров; увеличение количества курящих сотрудников, делавших попытки отказаться от курения; увеличение количества курящих сотрудников, отказавшихся от курения. </w:t>
            </w:r>
          </w:p>
        </w:tc>
      </w:tr>
      <w:tr w:rsidR="005270B3" w:rsidTr="00C7606E">
        <w:trPr>
          <w:trHeight w:val="2996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B3" w:rsidRDefault="005270B3" w:rsidP="00C7606E">
            <w:pPr>
              <w:spacing w:after="0" w:line="240" w:lineRule="auto"/>
              <w:ind w:left="0" w:right="0" w:firstLine="0"/>
            </w:pPr>
            <w:r>
              <w:rPr>
                <w:sz w:val="20"/>
              </w:rPr>
              <w:t xml:space="preserve">3.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B3" w:rsidRDefault="005270B3" w:rsidP="00C7606E">
            <w:pPr>
              <w:spacing w:after="0" w:line="240" w:lineRule="auto"/>
              <w:ind w:left="0" w:right="0" w:firstLine="0"/>
            </w:pPr>
            <w:r>
              <w:rPr>
                <w:sz w:val="20"/>
              </w:rPr>
              <w:t xml:space="preserve">Организация возможных здоровых альтернатив вместо </w:t>
            </w:r>
          </w:p>
          <w:p w:rsidR="005270B3" w:rsidRDefault="005270B3" w:rsidP="00C7606E">
            <w:pPr>
              <w:spacing w:after="0" w:line="240" w:lineRule="auto"/>
              <w:ind w:left="0" w:right="0" w:firstLine="0"/>
            </w:pPr>
            <w:r>
              <w:rPr>
                <w:sz w:val="20"/>
              </w:rPr>
              <w:t xml:space="preserve">перекуров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B3" w:rsidRDefault="005270B3" w:rsidP="00C7606E">
            <w:pPr>
              <w:spacing w:after="0" w:line="240" w:lineRule="auto"/>
              <w:ind w:left="0" w:right="0" w:firstLine="0"/>
            </w:pPr>
            <w:r>
              <w:rPr>
                <w:sz w:val="20"/>
              </w:rPr>
              <w:t xml:space="preserve">Для осуществления практики необходимо обеспечить санитарные нормы помещения. Потребуются финансовые вложения. </w:t>
            </w:r>
          </w:p>
          <w:p w:rsidR="005270B3" w:rsidRDefault="005270B3" w:rsidP="00C7606E">
            <w:pPr>
              <w:spacing w:after="0" w:line="240" w:lineRule="auto"/>
              <w:ind w:left="0" w:right="0" w:firstLine="0"/>
            </w:pPr>
            <w:r>
              <w:rPr>
                <w:sz w:val="20"/>
              </w:rPr>
              <w:t xml:space="preserve">Для реализации практики необходимо: </w:t>
            </w:r>
          </w:p>
          <w:p w:rsidR="005270B3" w:rsidRDefault="005270B3" w:rsidP="00C7606E">
            <w:pPr>
              <w:spacing w:after="0" w:line="240" w:lineRule="auto"/>
              <w:ind w:left="0" w:right="0" w:firstLine="0"/>
            </w:pPr>
            <w:r>
              <w:rPr>
                <w:sz w:val="20"/>
              </w:rPr>
              <w:t>-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разместить вазы с яблоками, сухофруктами вокруг рабочих зон, в холлах, местах общего доступа для их потребления вместо перекуров или для разрядки во время работы;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B3" w:rsidRPr="00225AB5" w:rsidRDefault="005270B3" w:rsidP="00C7606E">
            <w:pPr>
              <w:spacing w:after="0" w:line="240" w:lineRule="auto"/>
              <w:ind w:left="0" w:right="0" w:firstLine="0"/>
            </w:pPr>
            <w:r>
              <w:rPr>
                <w:sz w:val="20"/>
              </w:rPr>
              <w:t xml:space="preserve"> Заместитель заведующего по АХР </w:t>
            </w:r>
          </w:p>
          <w:p w:rsidR="005270B3" w:rsidRDefault="005270B3" w:rsidP="00C7606E">
            <w:pPr>
              <w:spacing w:after="0" w:line="240" w:lineRule="auto"/>
              <w:ind w:left="0" w:right="0" w:firstLine="0"/>
            </w:pPr>
            <w:r>
              <w:rPr>
                <w:sz w:val="20"/>
              </w:rPr>
              <w:t xml:space="preserve"> Заместитель заведующего по </w:t>
            </w:r>
          </w:p>
          <w:p w:rsidR="005270B3" w:rsidRDefault="005270B3" w:rsidP="00C7606E">
            <w:pPr>
              <w:spacing w:after="0" w:line="240" w:lineRule="auto"/>
              <w:ind w:left="0" w:right="0" w:firstLine="0"/>
            </w:pPr>
            <w:r w:rsidRPr="00225AB5">
              <w:rPr>
                <w:sz w:val="20"/>
                <w:szCs w:val="20"/>
              </w:rPr>
              <w:t xml:space="preserve">УВР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B3" w:rsidRDefault="005270B3" w:rsidP="00C7606E">
            <w:pPr>
              <w:spacing w:after="0" w:line="240" w:lineRule="auto"/>
              <w:ind w:left="0" w:right="0" w:firstLine="0"/>
            </w:pPr>
            <w:r>
              <w:rPr>
                <w:sz w:val="20"/>
              </w:rPr>
              <w:t xml:space="preserve">Увеличение количества сотрудников, поддерживающих корпоративную политику здорового образа жизни и политики; </w:t>
            </w:r>
          </w:p>
          <w:p w:rsidR="005270B3" w:rsidRDefault="005270B3" w:rsidP="00C7606E">
            <w:pPr>
              <w:spacing w:after="0" w:line="240" w:lineRule="auto"/>
              <w:ind w:left="0" w:right="0" w:firstLine="0"/>
            </w:pPr>
            <w:r>
              <w:rPr>
                <w:sz w:val="20"/>
              </w:rPr>
              <w:t xml:space="preserve">увеличение количества курящих сотрудников, поддерживающих инициативу заменить перекуры перекусами или физкультурой; </w:t>
            </w:r>
          </w:p>
        </w:tc>
      </w:tr>
    </w:tbl>
    <w:p w:rsidR="005270B3" w:rsidRDefault="005270B3" w:rsidP="005270B3">
      <w:pPr>
        <w:spacing w:after="0" w:line="240" w:lineRule="auto"/>
        <w:ind w:left="0" w:right="0" w:firstLine="0"/>
      </w:pPr>
    </w:p>
    <w:tbl>
      <w:tblPr>
        <w:tblStyle w:val="TableGrid"/>
        <w:tblW w:w="10355" w:type="dxa"/>
        <w:tblInd w:w="-856" w:type="dxa"/>
        <w:tblCellMar>
          <w:top w:w="12" w:type="dxa"/>
          <w:left w:w="105" w:type="dxa"/>
          <w:right w:w="64" w:type="dxa"/>
        </w:tblCellMar>
        <w:tblLook w:val="04A0" w:firstRow="1" w:lastRow="0" w:firstColumn="1" w:lastColumn="0" w:noHBand="0" w:noVBand="1"/>
      </w:tblPr>
      <w:tblGrid>
        <w:gridCol w:w="566"/>
        <w:gridCol w:w="2131"/>
        <w:gridCol w:w="3261"/>
        <w:gridCol w:w="1846"/>
        <w:gridCol w:w="2551"/>
      </w:tblGrid>
      <w:tr w:rsidR="005270B3" w:rsidTr="005270B3">
        <w:trPr>
          <w:trHeight w:val="29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B3" w:rsidRDefault="005270B3" w:rsidP="00C7606E">
            <w:pPr>
              <w:spacing w:after="0" w:line="240" w:lineRule="auto"/>
              <w:ind w:left="0" w:right="0" w:firstLine="0"/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B3" w:rsidRDefault="005270B3" w:rsidP="00C7606E">
            <w:pPr>
              <w:spacing w:after="0" w:line="240" w:lineRule="auto"/>
              <w:ind w:left="0" w:right="0" w:firstLine="0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B3" w:rsidRDefault="005270B3" w:rsidP="00C7606E">
            <w:pPr>
              <w:spacing w:after="0" w:line="240" w:lineRule="auto"/>
              <w:ind w:left="0" w:right="0" w:firstLine="0"/>
            </w:pPr>
            <w:r>
              <w:rPr>
                <w:sz w:val="20"/>
              </w:rPr>
              <w:t>-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>оборудовать в местах общего пользования, вокруг рабочих зон, в холлах зоны для самостоятельных занятий физическими упражнениями вместо перекуров или для разрядки во время работы; -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организовать информирование сотрудников о проводимом мероприятии.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B3" w:rsidRDefault="005270B3" w:rsidP="00C7606E">
            <w:pPr>
              <w:spacing w:after="0" w:line="240" w:lineRule="auto"/>
              <w:ind w:left="0" w:right="0" w:firstLine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B3" w:rsidRDefault="005270B3" w:rsidP="00C7606E">
            <w:pPr>
              <w:spacing w:after="0" w:line="240" w:lineRule="auto"/>
              <w:ind w:left="0" w:right="0" w:firstLine="0"/>
            </w:pPr>
            <w:r>
              <w:rPr>
                <w:sz w:val="20"/>
              </w:rPr>
              <w:t xml:space="preserve">увеличение количества курящих сотрудников, которые пользуются возможностью заменить перекуры перекусами и/или физкультурой; увеличение количества курящих сотрудников, сокративших количество перекуров; увеличение количества курящих сотрудников, делавших попытки отказаться от курения на работе; </w:t>
            </w:r>
          </w:p>
        </w:tc>
      </w:tr>
      <w:tr w:rsidR="005270B3" w:rsidTr="005270B3">
        <w:trPr>
          <w:trHeight w:val="875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B3" w:rsidRDefault="005270B3" w:rsidP="00C7606E">
            <w:pPr>
              <w:spacing w:after="0" w:line="240" w:lineRule="auto"/>
              <w:ind w:left="0" w:right="0" w:firstLine="0"/>
            </w:pPr>
            <w:r>
              <w:rPr>
                <w:sz w:val="20"/>
              </w:rPr>
              <w:t xml:space="preserve">4.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B3" w:rsidRDefault="005270B3" w:rsidP="00C7606E">
            <w:pPr>
              <w:spacing w:after="0" w:line="240" w:lineRule="auto"/>
              <w:ind w:left="0" w:right="0" w:firstLine="0"/>
            </w:pPr>
            <w:r>
              <w:rPr>
                <w:sz w:val="20"/>
              </w:rPr>
              <w:t xml:space="preserve">Организация конкурсов, соревнований между сотрудниками или подразделениями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B3" w:rsidRDefault="005270B3" w:rsidP="00C7606E">
            <w:pPr>
              <w:spacing w:after="0" w:line="240" w:lineRule="auto"/>
              <w:ind w:left="0" w:right="0" w:firstLine="0"/>
            </w:pPr>
            <w:r>
              <w:rPr>
                <w:sz w:val="20"/>
              </w:rPr>
              <w:t xml:space="preserve">Мероприятия проводятся на постоянной основе, подведение их итогов можно приурочить к проведению массовых коммуникационных мероприятий, посвященных, например, дню отказа от курения, дню здоровья, и т.д. Пример подобных </w:t>
            </w:r>
          </w:p>
          <w:p w:rsidR="005270B3" w:rsidRDefault="005270B3" w:rsidP="00C7606E">
            <w:pPr>
              <w:spacing w:after="0" w:line="240" w:lineRule="auto"/>
              <w:ind w:left="0" w:right="0" w:firstLine="0"/>
            </w:pPr>
            <w:r>
              <w:rPr>
                <w:sz w:val="20"/>
              </w:rPr>
              <w:t xml:space="preserve">соревнований - конкурс «Брось курить и выиграй!». Другие примеры включают спортивные соревнования, тематические конкурсы, конкурсы рисунков и. т.д. Для осуществления практики потребуется выделить ресурсы: финансовые вложения, подготовленный персонал, либо приглашенный специалист или организация. Необходимо: определить формат, контент, регулярность и способ проведения соревнований; определить организаторов и исполнителей, привлекать сторонние организации при необходимости; определить призовой фонд, форму поощрения победителей; оповестить сотрудников предприятия об организуемых соревнованиях, привлечь их к участию. </w:t>
            </w:r>
          </w:p>
          <w:p w:rsidR="005270B3" w:rsidRDefault="005270B3" w:rsidP="00C7606E">
            <w:pPr>
              <w:spacing w:after="0" w:line="240" w:lineRule="auto"/>
              <w:ind w:left="0" w:right="0" w:firstLine="0"/>
            </w:pPr>
            <w:r>
              <w:rPr>
                <w:sz w:val="20"/>
              </w:rPr>
              <w:t xml:space="preserve">Каждому сотруднику, бросившему курить, вручается приз/благодарность от заведующего МБДОУ.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B3" w:rsidRPr="00225AB5" w:rsidRDefault="005270B3" w:rsidP="00C7606E">
            <w:pPr>
              <w:spacing w:after="0" w:line="240" w:lineRule="auto"/>
              <w:ind w:left="0" w:right="0" w:firstLine="0"/>
            </w:pPr>
            <w:r>
              <w:rPr>
                <w:sz w:val="20"/>
              </w:rPr>
              <w:t xml:space="preserve"> Заместитель заведующего по АХР </w:t>
            </w:r>
          </w:p>
          <w:p w:rsidR="005270B3" w:rsidRDefault="005270B3" w:rsidP="00C7606E">
            <w:pPr>
              <w:spacing w:after="0" w:line="240" w:lineRule="auto"/>
              <w:ind w:left="0" w:right="0" w:firstLine="0"/>
            </w:pPr>
            <w:r>
              <w:rPr>
                <w:sz w:val="20"/>
              </w:rPr>
              <w:t xml:space="preserve"> Заместитель заведующего по </w:t>
            </w:r>
          </w:p>
          <w:p w:rsidR="005270B3" w:rsidRDefault="005270B3" w:rsidP="00C7606E">
            <w:pPr>
              <w:spacing w:after="0" w:line="240" w:lineRule="auto"/>
              <w:ind w:left="0" w:right="0" w:firstLine="0"/>
            </w:pPr>
            <w:r w:rsidRPr="00225AB5">
              <w:rPr>
                <w:sz w:val="20"/>
                <w:szCs w:val="20"/>
              </w:rPr>
              <w:t xml:space="preserve">УВР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B3" w:rsidRDefault="005270B3" w:rsidP="00C7606E">
            <w:pPr>
              <w:spacing w:after="0" w:line="240" w:lineRule="auto"/>
              <w:ind w:left="0" w:right="0" w:firstLine="0"/>
            </w:pPr>
            <w:r>
              <w:rPr>
                <w:sz w:val="20"/>
              </w:rPr>
              <w:t xml:space="preserve">Увеличение количества сотрудников, поддерживающих корпоративную политику здорового образа жизни и политику; </w:t>
            </w:r>
          </w:p>
          <w:p w:rsidR="005270B3" w:rsidRDefault="005270B3" w:rsidP="00C7606E">
            <w:pPr>
              <w:spacing w:after="0" w:line="240" w:lineRule="auto"/>
              <w:ind w:left="0" w:right="0" w:firstLine="0"/>
            </w:pPr>
            <w:r>
              <w:rPr>
                <w:sz w:val="20"/>
              </w:rPr>
              <w:t xml:space="preserve">увеличение количества курящих сотрудников, изменивших свое отношение к курению, увеличение количества курящих сотрудников, сокративших количество перекуров, </w:t>
            </w:r>
          </w:p>
          <w:p w:rsidR="005270B3" w:rsidRDefault="005270B3" w:rsidP="00C7606E">
            <w:pPr>
              <w:spacing w:after="0" w:line="240" w:lineRule="auto"/>
              <w:ind w:left="0" w:right="0" w:firstLine="0"/>
            </w:pPr>
            <w:r>
              <w:rPr>
                <w:sz w:val="20"/>
              </w:rPr>
              <w:t xml:space="preserve">увеличение количества курящих сотрудников, делавших попытки отказаться от курения на работе; </w:t>
            </w:r>
          </w:p>
          <w:p w:rsidR="005270B3" w:rsidRDefault="005270B3" w:rsidP="00C7606E">
            <w:pPr>
              <w:spacing w:after="0" w:line="240" w:lineRule="auto"/>
              <w:ind w:left="0" w:right="0" w:firstLine="0"/>
            </w:pPr>
            <w:r>
              <w:rPr>
                <w:sz w:val="20"/>
              </w:rPr>
              <w:t xml:space="preserve">увеличение количества курящих сотрудников, делавших попытки отказаться от курения; увеличение количества курящих сотрудников, отказавшихся от курения. </w:t>
            </w:r>
          </w:p>
        </w:tc>
      </w:tr>
      <w:tr w:rsidR="005270B3" w:rsidTr="005270B3">
        <w:trPr>
          <w:trHeight w:val="508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B3" w:rsidRDefault="005270B3" w:rsidP="00C7606E">
            <w:pPr>
              <w:spacing w:after="0" w:line="240" w:lineRule="auto"/>
              <w:ind w:left="0" w:right="0" w:firstLine="0"/>
            </w:pPr>
            <w:r>
              <w:rPr>
                <w:sz w:val="20"/>
              </w:rPr>
              <w:lastRenderedPageBreak/>
              <w:t xml:space="preserve">6.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B3" w:rsidRDefault="005270B3" w:rsidP="00C7606E">
            <w:pPr>
              <w:spacing w:after="0" w:line="240" w:lineRule="auto"/>
              <w:ind w:left="0" w:right="0" w:firstLine="0"/>
            </w:pPr>
            <w:r>
              <w:rPr>
                <w:sz w:val="20"/>
              </w:rPr>
              <w:t xml:space="preserve">Организация скрининга работников, выявление курящих сотрудников, предоставление совета по отказу от курения.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B3" w:rsidRDefault="005270B3" w:rsidP="00C7606E">
            <w:pPr>
              <w:spacing w:after="0" w:line="240" w:lineRule="auto"/>
              <w:ind w:left="0" w:right="0" w:firstLine="0"/>
            </w:pPr>
            <w:r>
              <w:rPr>
                <w:sz w:val="20"/>
              </w:rPr>
              <w:t xml:space="preserve">Необходимо приглашение специалиста. Организацию скрининга сотрудников и выявление потребления табака можно проводить как в рамках проводимых акций, так и как самостоятельное мероприятие, например, провести занятие «Курение и здоровье». </w:t>
            </w:r>
          </w:p>
          <w:p w:rsidR="005270B3" w:rsidRDefault="005270B3" w:rsidP="00C7606E">
            <w:pPr>
              <w:spacing w:after="0" w:line="240" w:lineRule="auto"/>
              <w:ind w:left="0" w:right="0" w:firstLine="0"/>
            </w:pPr>
            <w:r>
              <w:rPr>
                <w:sz w:val="20"/>
              </w:rPr>
              <w:t xml:space="preserve">Необходимо: привлечь медработника для проведения опроса и краткого консультирования при курении или тиражировать памятки для вручения сотрудникам с советами о самопомощи при отказе от курения; составить план проведения мероприятия, определить время, место и формат. Пример проведения занятия «Курение и здоровье» представлен ниже.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B3" w:rsidRPr="00225AB5" w:rsidRDefault="005270B3" w:rsidP="00C7606E">
            <w:pPr>
              <w:spacing w:after="0" w:line="240" w:lineRule="auto"/>
              <w:ind w:left="0" w:right="0" w:firstLine="0"/>
            </w:pPr>
            <w:r>
              <w:rPr>
                <w:sz w:val="20"/>
              </w:rPr>
              <w:t xml:space="preserve">Заместитель заведующего по АХР </w:t>
            </w:r>
          </w:p>
          <w:p w:rsidR="005270B3" w:rsidRDefault="005270B3" w:rsidP="00C7606E">
            <w:pPr>
              <w:spacing w:after="0" w:line="240" w:lineRule="auto"/>
              <w:ind w:left="0" w:right="0" w:firstLine="0"/>
            </w:pPr>
            <w:r>
              <w:rPr>
                <w:sz w:val="20"/>
              </w:rPr>
              <w:t xml:space="preserve"> Заместитель заведующего по </w:t>
            </w:r>
          </w:p>
          <w:p w:rsidR="005270B3" w:rsidRDefault="005270B3" w:rsidP="00C7606E">
            <w:pPr>
              <w:spacing w:after="0" w:line="240" w:lineRule="auto"/>
              <w:ind w:left="0" w:right="0" w:firstLine="0"/>
            </w:pPr>
            <w:r w:rsidRPr="00225AB5">
              <w:rPr>
                <w:sz w:val="20"/>
                <w:szCs w:val="20"/>
              </w:rPr>
              <w:t xml:space="preserve">УВР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B3" w:rsidRDefault="005270B3" w:rsidP="00C7606E">
            <w:pPr>
              <w:spacing w:after="0" w:line="240" w:lineRule="auto"/>
              <w:ind w:left="0" w:right="0" w:firstLine="0"/>
            </w:pPr>
            <w:r>
              <w:rPr>
                <w:sz w:val="20"/>
              </w:rPr>
              <w:t xml:space="preserve">Увеличение числа курящих сотрудников, изменивших свое отношение к курению; Увеличение количества курящих сотрудников, выразивших желание бросить курить, процент курящих сотрудников, делавших попытки отказаться от курения; </w:t>
            </w:r>
          </w:p>
          <w:p w:rsidR="005270B3" w:rsidRDefault="005270B3" w:rsidP="00C7606E">
            <w:pPr>
              <w:spacing w:after="0" w:line="240" w:lineRule="auto"/>
              <w:ind w:left="0" w:right="0" w:firstLine="0"/>
            </w:pPr>
            <w:r>
              <w:rPr>
                <w:sz w:val="20"/>
              </w:rPr>
              <w:t xml:space="preserve">увеличение количества курящих сотрудников, отказавшихся от курения. </w:t>
            </w:r>
          </w:p>
        </w:tc>
      </w:tr>
    </w:tbl>
    <w:p w:rsidR="005270B3" w:rsidRDefault="005270B3" w:rsidP="005270B3">
      <w:pPr>
        <w:spacing w:after="207" w:line="259" w:lineRule="auto"/>
        <w:ind w:left="0" w:right="0" w:firstLine="0"/>
        <w:jc w:val="left"/>
      </w:pPr>
    </w:p>
    <w:p w:rsidR="005270B3" w:rsidRDefault="005270B3" w:rsidP="005270B3">
      <w:pPr>
        <w:spacing w:after="0"/>
        <w:ind w:left="375" w:right="62"/>
      </w:pPr>
      <w:r>
        <w:t xml:space="preserve">Блок 2. Профилактика эмоционального выгорания </w:t>
      </w:r>
    </w:p>
    <w:tbl>
      <w:tblPr>
        <w:tblStyle w:val="TableGrid"/>
        <w:tblW w:w="10355" w:type="dxa"/>
        <w:tblInd w:w="-856" w:type="dxa"/>
        <w:tblCellMar>
          <w:top w:w="16" w:type="dxa"/>
          <w:right w:w="55" w:type="dxa"/>
        </w:tblCellMar>
        <w:tblLook w:val="04A0" w:firstRow="1" w:lastRow="0" w:firstColumn="1" w:lastColumn="0" w:noHBand="0" w:noVBand="1"/>
      </w:tblPr>
      <w:tblGrid>
        <w:gridCol w:w="546"/>
        <w:gridCol w:w="2151"/>
        <w:gridCol w:w="3261"/>
        <w:gridCol w:w="1684"/>
        <w:gridCol w:w="277"/>
        <w:gridCol w:w="2436"/>
      </w:tblGrid>
      <w:tr w:rsidR="005270B3" w:rsidTr="005270B3">
        <w:trPr>
          <w:trHeight w:val="1391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B3" w:rsidRDefault="005270B3" w:rsidP="00C7606E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0"/>
              </w:rPr>
              <w:t>№</w:t>
            </w:r>
          </w:p>
          <w:p w:rsidR="005270B3" w:rsidRDefault="005270B3" w:rsidP="00C7606E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0"/>
              </w:rPr>
              <w:t>п/п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B3" w:rsidRPr="00943715" w:rsidRDefault="005270B3" w:rsidP="00C7606E">
            <w:pPr>
              <w:spacing w:after="0" w:line="240" w:lineRule="auto"/>
              <w:ind w:left="0" w:right="0" w:firstLine="0"/>
              <w:rPr>
                <w:b/>
                <w:bCs/>
              </w:rPr>
            </w:pPr>
            <w:r w:rsidRPr="00943715">
              <w:rPr>
                <w:b/>
                <w:bCs/>
                <w:sz w:val="20"/>
              </w:rPr>
              <w:t>Мероприятия,</w:t>
            </w:r>
          </w:p>
          <w:p w:rsidR="005270B3" w:rsidRPr="00943715" w:rsidRDefault="005270B3" w:rsidP="00C7606E">
            <w:pPr>
              <w:tabs>
                <w:tab w:val="right" w:pos="2096"/>
              </w:tabs>
              <w:spacing w:after="0" w:line="240" w:lineRule="auto"/>
              <w:ind w:left="0" w:right="0" w:firstLine="0"/>
              <w:rPr>
                <w:b/>
                <w:bCs/>
              </w:rPr>
            </w:pPr>
            <w:r w:rsidRPr="00943715">
              <w:rPr>
                <w:b/>
                <w:bCs/>
                <w:sz w:val="20"/>
              </w:rPr>
              <w:t xml:space="preserve">направленные </w:t>
            </w:r>
            <w:r w:rsidRPr="00943715">
              <w:rPr>
                <w:b/>
                <w:bCs/>
                <w:sz w:val="20"/>
              </w:rPr>
              <w:tab/>
              <w:t>на</w:t>
            </w:r>
          </w:p>
          <w:p w:rsidR="005270B3" w:rsidRPr="00943715" w:rsidRDefault="005270B3" w:rsidP="00C7606E">
            <w:pPr>
              <w:spacing w:after="0" w:line="240" w:lineRule="auto"/>
              <w:ind w:left="0" w:right="0" w:firstLine="0"/>
              <w:rPr>
                <w:b/>
                <w:bCs/>
              </w:rPr>
            </w:pPr>
            <w:r w:rsidRPr="00943715">
              <w:rPr>
                <w:b/>
                <w:bCs/>
                <w:sz w:val="20"/>
              </w:rPr>
              <w:t>сохранение</w:t>
            </w:r>
          </w:p>
          <w:p w:rsidR="005270B3" w:rsidRPr="00943715" w:rsidRDefault="005270B3" w:rsidP="00C7606E">
            <w:pPr>
              <w:spacing w:after="0" w:line="240" w:lineRule="auto"/>
              <w:ind w:left="0" w:right="0" w:firstLine="0"/>
              <w:rPr>
                <w:b/>
                <w:bCs/>
              </w:rPr>
            </w:pPr>
            <w:r w:rsidRPr="00943715">
              <w:rPr>
                <w:b/>
                <w:bCs/>
                <w:sz w:val="20"/>
              </w:rPr>
              <w:t>психологического</w:t>
            </w:r>
          </w:p>
          <w:p w:rsidR="005270B3" w:rsidRPr="00943715" w:rsidRDefault="005270B3" w:rsidP="00C7606E">
            <w:pPr>
              <w:tabs>
                <w:tab w:val="right" w:pos="2096"/>
              </w:tabs>
              <w:spacing w:after="0" w:line="240" w:lineRule="auto"/>
              <w:ind w:left="0" w:right="0" w:firstLine="0"/>
              <w:rPr>
                <w:b/>
                <w:bCs/>
              </w:rPr>
            </w:pPr>
            <w:r w:rsidRPr="00943715">
              <w:rPr>
                <w:b/>
                <w:bCs/>
                <w:sz w:val="20"/>
              </w:rPr>
              <w:t xml:space="preserve">здоровья </w:t>
            </w:r>
            <w:r w:rsidRPr="00943715">
              <w:rPr>
                <w:b/>
                <w:bCs/>
                <w:sz w:val="20"/>
              </w:rPr>
              <w:tab/>
              <w:t>и</w:t>
            </w:r>
          </w:p>
          <w:p w:rsidR="005270B3" w:rsidRPr="00943715" w:rsidRDefault="005270B3" w:rsidP="00C7606E">
            <w:pPr>
              <w:spacing w:after="0" w:line="240" w:lineRule="auto"/>
              <w:ind w:left="0" w:right="0" w:firstLine="0"/>
              <w:rPr>
                <w:b/>
                <w:bCs/>
              </w:rPr>
            </w:pPr>
            <w:r w:rsidRPr="00943715">
              <w:rPr>
                <w:b/>
                <w:bCs/>
                <w:sz w:val="20"/>
              </w:rPr>
              <w:t>благополучия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B3" w:rsidRPr="00943715" w:rsidRDefault="005270B3" w:rsidP="00C7606E">
            <w:pPr>
              <w:spacing w:after="0" w:line="240" w:lineRule="auto"/>
              <w:ind w:left="0" w:right="0" w:firstLine="0"/>
              <w:rPr>
                <w:b/>
                <w:bCs/>
              </w:rPr>
            </w:pPr>
            <w:r w:rsidRPr="00943715">
              <w:rPr>
                <w:b/>
                <w:bCs/>
                <w:sz w:val="20"/>
              </w:rPr>
              <w:t>Направления деятельности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70B3" w:rsidRPr="00943715" w:rsidRDefault="005270B3" w:rsidP="00C7606E">
            <w:pPr>
              <w:spacing w:after="0" w:line="240" w:lineRule="auto"/>
              <w:ind w:left="0" w:right="0" w:firstLine="0"/>
              <w:rPr>
                <w:b/>
                <w:bCs/>
              </w:rPr>
            </w:pPr>
            <w:r w:rsidRPr="00943715">
              <w:rPr>
                <w:b/>
                <w:bCs/>
                <w:sz w:val="20"/>
              </w:rPr>
              <w:t>Ответственный реализацию мероприятия</w:t>
            </w:r>
          </w:p>
        </w:tc>
        <w:tc>
          <w:tcPr>
            <w:tcW w:w="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70B3" w:rsidRPr="00943715" w:rsidRDefault="005270B3" w:rsidP="00C7606E">
            <w:pPr>
              <w:spacing w:after="0" w:line="240" w:lineRule="auto"/>
              <w:ind w:left="0" w:right="0" w:firstLine="0"/>
              <w:rPr>
                <w:b/>
                <w:bCs/>
              </w:rPr>
            </w:pPr>
            <w:r w:rsidRPr="00943715">
              <w:rPr>
                <w:b/>
                <w:bCs/>
                <w:sz w:val="20"/>
              </w:rPr>
              <w:t>за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B3" w:rsidRPr="00943715" w:rsidRDefault="005270B3" w:rsidP="00C7606E">
            <w:pPr>
              <w:spacing w:after="0" w:line="240" w:lineRule="auto"/>
              <w:ind w:left="0" w:right="0" w:firstLine="0"/>
              <w:rPr>
                <w:b/>
                <w:bCs/>
              </w:rPr>
            </w:pPr>
            <w:r w:rsidRPr="00943715">
              <w:rPr>
                <w:b/>
                <w:bCs/>
                <w:sz w:val="20"/>
              </w:rPr>
              <w:t>Ожидаемые результаты реализации мероприятия</w:t>
            </w:r>
          </w:p>
        </w:tc>
      </w:tr>
      <w:tr w:rsidR="005270B3" w:rsidTr="005270B3">
        <w:trPr>
          <w:trHeight w:val="254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B3" w:rsidRDefault="005270B3" w:rsidP="00C7606E">
            <w:pPr>
              <w:spacing w:after="0" w:line="240" w:lineRule="auto"/>
              <w:ind w:left="0" w:right="0" w:firstLine="0"/>
              <w:jc w:val="left"/>
            </w:pPr>
            <w:r>
              <w:t>1.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B3" w:rsidRDefault="005270B3" w:rsidP="00C7606E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0"/>
              </w:rPr>
              <w:t xml:space="preserve">Проведение </w:t>
            </w:r>
            <w:proofErr w:type="gramStart"/>
            <w:r>
              <w:rPr>
                <w:sz w:val="20"/>
              </w:rPr>
              <w:tab/>
              <w:t>«</w:t>
            </w:r>
            <w:proofErr w:type="gramEnd"/>
            <w:r>
              <w:rPr>
                <w:sz w:val="20"/>
              </w:rPr>
              <w:t>Часов психологической разгрузки»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B3" w:rsidRDefault="005270B3" w:rsidP="00C7606E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  <w:sz w:val="20"/>
              </w:rPr>
              <w:t>1</w:t>
            </w:r>
            <w:r>
              <w:rPr>
                <w:sz w:val="20"/>
              </w:rPr>
              <w:t>.Мероприятия с использованием элементов тренинга для снижения</w:t>
            </w:r>
          </w:p>
          <w:p w:rsidR="005270B3" w:rsidRDefault="005270B3" w:rsidP="00C7606E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0"/>
              </w:rPr>
              <w:t>психоэмоционального выгорания</w:t>
            </w:r>
          </w:p>
          <w:p w:rsidR="005270B3" w:rsidRDefault="005270B3" w:rsidP="00C7606E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0"/>
              </w:rPr>
              <w:t>2.Мероприятия с использованием элементов тренинга для</w:t>
            </w:r>
          </w:p>
          <w:p w:rsidR="005270B3" w:rsidRDefault="005270B3" w:rsidP="00C7606E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0"/>
              </w:rPr>
              <w:t>сближения членов коллектива</w:t>
            </w:r>
          </w:p>
          <w:p w:rsidR="005270B3" w:rsidRDefault="005270B3" w:rsidP="00C7606E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0"/>
              </w:rPr>
              <w:t>«Педагогический чай»</w:t>
            </w:r>
          </w:p>
          <w:p w:rsidR="005270B3" w:rsidRDefault="005270B3" w:rsidP="00C7606E">
            <w:pPr>
              <w:spacing w:after="0" w:line="240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3.Сеансы релаксации для членов коллектива;</w:t>
            </w:r>
          </w:p>
          <w:p w:rsidR="005270B3" w:rsidRDefault="005270B3" w:rsidP="00C7606E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0"/>
              </w:rPr>
              <w:t>создание условий для само поддержки, обучение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способам восстановления ресурсов и</w:t>
            </w:r>
          </w:p>
          <w:p w:rsidR="005270B3" w:rsidRDefault="005270B3" w:rsidP="00C7606E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0"/>
              </w:rPr>
              <w:t>создание</w:t>
            </w:r>
          </w:p>
          <w:p w:rsidR="005270B3" w:rsidRDefault="005270B3" w:rsidP="00C7606E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0"/>
              </w:rPr>
              <w:t xml:space="preserve">благоприятного </w:t>
            </w:r>
            <w:r>
              <w:rPr>
                <w:sz w:val="20"/>
              </w:rPr>
              <w:tab/>
              <w:t>внутреннего климата.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70B3" w:rsidRDefault="005270B3" w:rsidP="00C7606E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0"/>
              </w:rPr>
              <w:t>Педагог-психолог</w:t>
            </w:r>
          </w:p>
          <w:p w:rsidR="005270B3" w:rsidRDefault="005270B3" w:rsidP="00C7606E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70B3" w:rsidRDefault="005270B3" w:rsidP="00C7606E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B3" w:rsidRDefault="005270B3" w:rsidP="00C7606E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0"/>
              </w:rPr>
              <w:t>Уменьшение количества работников в группе психоэмоционального риска</w:t>
            </w:r>
          </w:p>
        </w:tc>
      </w:tr>
      <w:tr w:rsidR="005270B3" w:rsidTr="005270B3">
        <w:trPr>
          <w:trHeight w:val="11053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B3" w:rsidRDefault="005270B3" w:rsidP="00C7606E">
            <w:pPr>
              <w:spacing w:after="0" w:line="240" w:lineRule="auto"/>
              <w:ind w:left="0" w:right="0" w:firstLine="0"/>
              <w:jc w:val="left"/>
            </w:pPr>
            <w:r>
              <w:lastRenderedPageBreak/>
              <w:t>2.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B3" w:rsidRDefault="005270B3" w:rsidP="00C7606E">
            <w:pPr>
              <w:spacing w:after="0" w:line="240" w:lineRule="auto"/>
              <w:ind w:left="0" w:right="0" w:firstLine="100"/>
              <w:jc w:val="left"/>
            </w:pPr>
            <w:r>
              <w:rPr>
                <w:sz w:val="20"/>
              </w:rPr>
              <w:t>Проведение интерактивных занятий по психоэмоциональному здоровью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B3" w:rsidRDefault="005270B3" w:rsidP="00C7606E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0"/>
              </w:rPr>
              <w:t>Форма проведения:</w:t>
            </w:r>
          </w:p>
          <w:p w:rsidR="005270B3" w:rsidRDefault="005270B3" w:rsidP="00C7606E">
            <w:pPr>
              <w:numPr>
                <w:ilvl w:val="0"/>
                <w:numId w:val="13"/>
              </w:numPr>
              <w:spacing w:after="0" w:line="240" w:lineRule="auto"/>
              <w:ind w:left="56" w:right="0" w:firstLine="0"/>
              <w:jc w:val="left"/>
            </w:pPr>
            <w:r>
              <w:rPr>
                <w:sz w:val="20"/>
              </w:rPr>
              <w:t>Очно в выделенных для занятий помещениях.</w:t>
            </w:r>
          </w:p>
          <w:p w:rsidR="005270B3" w:rsidRDefault="005270B3" w:rsidP="00C7606E">
            <w:pPr>
              <w:numPr>
                <w:ilvl w:val="0"/>
                <w:numId w:val="13"/>
              </w:numPr>
              <w:spacing w:after="0" w:line="240" w:lineRule="auto"/>
              <w:ind w:right="0" w:firstLine="0"/>
              <w:jc w:val="left"/>
            </w:pPr>
            <w:r>
              <w:rPr>
                <w:sz w:val="20"/>
              </w:rPr>
              <w:t xml:space="preserve">Входной </w:t>
            </w:r>
            <w:r>
              <w:rPr>
                <w:sz w:val="20"/>
              </w:rPr>
              <w:tab/>
              <w:t xml:space="preserve">и </w:t>
            </w:r>
            <w:r>
              <w:rPr>
                <w:sz w:val="20"/>
              </w:rPr>
              <w:tab/>
              <w:t>выходной</w:t>
            </w:r>
          </w:p>
          <w:p w:rsidR="005270B3" w:rsidRDefault="005270B3" w:rsidP="00C7606E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0"/>
              </w:rPr>
              <w:t>контроль</w:t>
            </w:r>
          </w:p>
          <w:p w:rsidR="005270B3" w:rsidRDefault="005270B3" w:rsidP="00C7606E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0"/>
              </w:rPr>
              <w:t>информированности обучающихся по основным темам занятия, в форме опроса либо письменного задания.</w:t>
            </w:r>
          </w:p>
          <w:p w:rsidR="005270B3" w:rsidRDefault="005270B3" w:rsidP="00C7606E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0"/>
              </w:rPr>
              <w:t>Основные темы и упражнения:</w:t>
            </w:r>
          </w:p>
          <w:p w:rsidR="005270B3" w:rsidRDefault="005270B3" w:rsidP="00C7606E">
            <w:pPr>
              <w:numPr>
                <w:ilvl w:val="0"/>
                <w:numId w:val="13"/>
              </w:numPr>
              <w:spacing w:after="0" w:line="240" w:lineRule="auto"/>
              <w:ind w:right="0" w:firstLine="0"/>
              <w:jc w:val="left"/>
            </w:pPr>
            <w:r>
              <w:rPr>
                <w:sz w:val="20"/>
              </w:rPr>
              <w:t xml:space="preserve">Определение </w:t>
            </w:r>
            <w:r>
              <w:rPr>
                <w:sz w:val="20"/>
              </w:rPr>
              <w:tab/>
              <w:t>понятия</w:t>
            </w:r>
          </w:p>
          <w:p w:rsidR="005270B3" w:rsidRDefault="005270B3" w:rsidP="00C7606E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0"/>
              </w:rPr>
              <w:t>«Психология здоровья» в форме опроса обучаемых, дискуссии и имеющихся определений в литературных, научных и регламентирующих источниках и документах.</w:t>
            </w:r>
          </w:p>
          <w:p w:rsidR="005270B3" w:rsidRDefault="005270B3" w:rsidP="00C7606E">
            <w:pPr>
              <w:numPr>
                <w:ilvl w:val="0"/>
                <w:numId w:val="13"/>
              </w:numPr>
              <w:spacing w:after="0" w:line="240" w:lineRule="auto"/>
              <w:ind w:right="0" w:firstLine="0"/>
              <w:jc w:val="left"/>
            </w:pPr>
            <w:r>
              <w:rPr>
                <w:sz w:val="20"/>
              </w:rPr>
              <w:t xml:space="preserve">Обучение </w:t>
            </w:r>
            <w:r>
              <w:rPr>
                <w:sz w:val="20"/>
              </w:rPr>
              <w:tab/>
              <w:t xml:space="preserve">приемам психологического </w:t>
            </w:r>
            <w:r>
              <w:rPr>
                <w:sz w:val="20"/>
              </w:rPr>
              <w:tab/>
              <w:t xml:space="preserve">измерения уровня </w:t>
            </w:r>
            <w:r>
              <w:rPr>
                <w:sz w:val="20"/>
              </w:rPr>
              <w:tab/>
              <w:t xml:space="preserve">удовлетворенности </w:t>
            </w:r>
            <w:r>
              <w:rPr>
                <w:sz w:val="20"/>
              </w:rPr>
              <w:tab/>
              <w:t xml:space="preserve">по шкалам: </w:t>
            </w:r>
            <w:proofErr w:type="gramStart"/>
            <w:r>
              <w:rPr>
                <w:sz w:val="20"/>
              </w:rPr>
              <w:tab/>
              <w:t>«</w:t>
            </w:r>
            <w:proofErr w:type="gramEnd"/>
            <w:r>
              <w:rPr>
                <w:sz w:val="20"/>
              </w:rPr>
              <w:t>работа»,</w:t>
            </w:r>
          </w:p>
          <w:p w:rsidR="005270B3" w:rsidRDefault="005270B3" w:rsidP="00C7606E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0"/>
              </w:rPr>
              <w:t>«психологический комфорт на работе и дома», с фиксацией получаемых результатов в письменном виде.</w:t>
            </w:r>
          </w:p>
          <w:p w:rsidR="005270B3" w:rsidRDefault="005270B3" w:rsidP="00C7606E">
            <w:pPr>
              <w:numPr>
                <w:ilvl w:val="0"/>
                <w:numId w:val="13"/>
              </w:numPr>
              <w:spacing w:after="0" w:line="240" w:lineRule="auto"/>
              <w:ind w:right="0" w:firstLine="0"/>
              <w:jc w:val="left"/>
            </w:pPr>
            <w:r>
              <w:rPr>
                <w:sz w:val="20"/>
              </w:rPr>
              <w:t>Определение понятия тревога и депрессия при профессиональном выгорании форме опроса обучаемых, дискуссии и имеющихся определений в литературных и научных и источниках.</w:t>
            </w:r>
          </w:p>
          <w:p w:rsidR="005270B3" w:rsidRDefault="005270B3" w:rsidP="00C7606E">
            <w:pPr>
              <w:numPr>
                <w:ilvl w:val="0"/>
                <w:numId w:val="13"/>
              </w:numPr>
              <w:spacing w:after="0" w:line="240" w:lineRule="auto"/>
              <w:ind w:right="0" w:firstLine="0"/>
              <w:jc w:val="left"/>
            </w:pPr>
            <w:r>
              <w:rPr>
                <w:sz w:val="20"/>
              </w:rPr>
              <w:t xml:space="preserve">Измерение с помощью самоанализа </w:t>
            </w:r>
            <w:r>
              <w:rPr>
                <w:sz w:val="20"/>
              </w:rPr>
              <w:tab/>
              <w:t>уровня</w:t>
            </w:r>
          </w:p>
          <w:p w:rsidR="005270B3" w:rsidRDefault="005270B3" w:rsidP="00C7606E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0"/>
              </w:rPr>
              <w:t>собственной тревоги и депрессии с фиксацией получаемых результатов в письменном виде.</w:t>
            </w:r>
          </w:p>
          <w:p w:rsidR="005270B3" w:rsidRDefault="005270B3" w:rsidP="00C7606E">
            <w:pPr>
              <w:numPr>
                <w:ilvl w:val="0"/>
                <w:numId w:val="13"/>
              </w:numPr>
              <w:spacing w:after="0" w:line="240" w:lineRule="auto"/>
              <w:ind w:right="0" w:firstLine="0"/>
              <w:jc w:val="left"/>
            </w:pPr>
            <w:r>
              <w:rPr>
                <w:sz w:val="20"/>
              </w:rPr>
              <w:t>Признаки</w:t>
            </w:r>
          </w:p>
          <w:p w:rsidR="005270B3" w:rsidRDefault="005270B3" w:rsidP="00C7606E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0"/>
              </w:rPr>
              <w:t xml:space="preserve">профессионального </w:t>
            </w:r>
            <w:r>
              <w:rPr>
                <w:sz w:val="20"/>
              </w:rPr>
              <w:tab/>
              <w:t xml:space="preserve">выгорания педагогического персонала 8.Самостоятельное определение </w:t>
            </w:r>
            <w:r>
              <w:rPr>
                <w:sz w:val="20"/>
              </w:rPr>
              <w:tab/>
              <w:t>уровня психологического выгорания на работе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с </w:t>
            </w:r>
            <w:r>
              <w:rPr>
                <w:sz w:val="20"/>
              </w:rPr>
              <w:tab/>
              <w:t>помощью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интроспективной психологической шкалы, </w:t>
            </w:r>
            <w:r>
              <w:rPr>
                <w:sz w:val="20"/>
              </w:rPr>
              <w:tab/>
              <w:t xml:space="preserve">сформированной </w:t>
            </w:r>
            <w:r>
              <w:rPr>
                <w:sz w:val="20"/>
              </w:rPr>
              <w:tab/>
              <w:t>как навык, при измерении предыдущих психологических проявлений</w:t>
            </w:r>
          </w:p>
        </w:tc>
        <w:tc>
          <w:tcPr>
            <w:tcW w:w="1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B3" w:rsidRDefault="005270B3" w:rsidP="00C7606E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0"/>
              </w:rPr>
              <w:t>Педагог-психолог</w:t>
            </w:r>
          </w:p>
          <w:p w:rsidR="005270B3" w:rsidRDefault="005270B3" w:rsidP="00C7606E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B3" w:rsidRDefault="005270B3" w:rsidP="00C7606E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0"/>
              </w:rPr>
              <w:t xml:space="preserve">Уменьшение количества работников </w:t>
            </w:r>
            <w:proofErr w:type="gramStart"/>
            <w:r>
              <w:rPr>
                <w:sz w:val="20"/>
              </w:rPr>
              <w:t>в  группе</w:t>
            </w:r>
            <w:proofErr w:type="gramEnd"/>
            <w:r>
              <w:rPr>
                <w:sz w:val="20"/>
              </w:rPr>
              <w:t xml:space="preserve"> психоэмоционального риска</w:t>
            </w:r>
          </w:p>
        </w:tc>
      </w:tr>
    </w:tbl>
    <w:p w:rsidR="005270B3" w:rsidRDefault="005270B3" w:rsidP="005270B3">
      <w:pPr>
        <w:spacing w:after="66" w:line="259" w:lineRule="auto"/>
        <w:ind w:left="0" w:right="0" w:firstLine="0"/>
        <w:jc w:val="left"/>
      </w:pPr>
    </w:p>
    <w:p w:rsidR="005270B3" w:rsidRDefault="005270B3" w:rsidP="005270B3">
      <w:pPr>
        <w:spacing w:after="66" w:line="259" w:lineRule="auto"/>
        <w:ind w:left="0" w:right="0" w:firstLine="0"/>
        <w:jc w:val="left"/>
      </w:pPr>
    </w:p>
    <w:p w:rsidR="005270B3" w:rsidRDefault="005270B3" w:rsidP="005270B3">
      <w:pPr>
        <w:spacing w:after="66" w:line="259" w:lineRule="auto"/>
        <w:ind w:left="0" w:right="0" w:firstLine="0"/>
        <w:jc w:val="left"/>
      </w:pPr>
    </w:p>
    <w:p w:rsidR="005270B3" w:rsidRDefault="005270B3" w:rsidP="005270B3">
      <w:pPr>
        <w:spacing w:after="66" w:line="259" w:lineRule="auto"/>
        <w:ind w:left="0" w:right="0" w:firstLine="0"/>
        <w:jc w:val="left"/>
      </w:pPr>
    </w:p>
    <w:p w:rsidR="005270B3" w:rsidRDefault="005270B3" w:rsidP="005270B3">
      <w:pPr>
        <w:spacing w:after="66" w:line="259" w:lineRule="auto"/>
        <w:ind w:left="0" w:right="0" w:firstLine="0"/>
        <w:jc w:val="left"/>
      </w:pPr>
    </w:p>
    <w:p w:rsidR="005270B3" w:rsidRDefault="005270B3" w:rsidP="005270B3">
      <w:pPr>
        <w:spacing w:after="66" w:line="259" w:lineRule="auto"/>
        <w:ind w:left="0" w:right="0" w:firstLine="0"/>
        <w:jc w:val="left"/>
      </w:pPr>
    </w:p>
    <w:p w:rsidR="005270B3" w:rsidRDefault="005270B3" w:rsidP="005270B3">
      <w:pPr>
        <w:spacing w:after="66" w:line="259" w:lineRule="auto"/>
        <w:ind w:left="0" w:right="0" w:firstLine="0"/>
        <w:jc w:val="left"/>
      </w:pPr>
    </w:p>
    <w:p w:rsidR="005270B3" w:rsidRDefault="005270B3" w:rsidP="005270B3">
      <w:pPr>
        <w:spacing w:after="66" w:line="259" w:lineRule="auto"/>
        <w:ind w:left="0" w:right="0" w:firstLine="0"/>
        <w:jc w:val="left"/>
      </w:pPr>
    </w:p>
    <w:p w:rsidR="005270B3" w:rsidRDefault="005270B3" w:rsidP="005270B3">
      <w:pPr>
        <w:spacing w:after="10"/>
        <w:ind w:left="375" w:right="62" w:hanging="942"/>
      </w:pPr>
      <w:r>
        <w:lastRenderedPageBreak/>
        <w:t xml:space="preserve">Блок 3. Реализация мероприятий по пропаганде здорового образа жизни (популяризация здорового питания). </w:t>
      </w:r>
    </w:p>
    <w:p w:rsidR="005270B3" w:rsidRDefault="005270B3" w:rsidP="005270B3">
      <w:pPr>
        <w:spacing w:after="0" w:line="259" w:lineRule="auto"/>
        <w:ind w:left="360" w:right="0" w:hanging="942"/>
        <w:jc w:val="left"/>
      </w:pPr>
      <w:r>
        <w:t xml:space="preserve"> </w:t>
      </w:r>
    </w:p>
    <w:tbl>
      <w:tblPr>
        <w:tblStyle w:val="TableGrid"/>
        <w:tblW w:w="10039" w:type="dxa"/>
        <w:tblInd w:w="-714" w:type="dxa"/>
        <w:tblCellMar>
          <w:top w:w="12" w:type="dxa"/>
          <w:left w:w="110" w:type="dxa"/>
        </w:tblCellMar>
        <w:tblLook w:val="04A0" w:firstRow="1" w:lastRow="0" w:firstColumn="1" w:lastColumn="0" w:noHBand="0" w:noVBand="1"/>
      </w:tblPr>
      <w:tblGrid>
        <w:gridCol w:w="625"/>
        <w:gridCol w:w="1786"/>
        <w:gridCol w:w="3381"/>
        <w:gridCol w:w="1866"/>
        <w:gridCol w:w="2381"/>
      </w:tblGrid>
      <w:tr w:rsidR="005270B3" w:rsidTr="005270B3">
        <w:trPr>
          <w:trHeight w:val="1700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B3" w:rsidRDefault="005270B3" w:rsidP="00C7606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№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B3" w:rsidRDefault="005270B3" w:rsidP="00C7606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1"/>
              </w:rPr>
              <w:t xml:space="preserve">Мероприятия, </w:t>
            </w:r>
          </w:p>
          <w:p w:rsidR="005270B3" w:rsidRDefault="005270B3" w:rsidP="00C7606E">
            <w:pPr>
              <w:spacing w:after="0" w:line="259" w:lineRule="auto"/>
              <w:ind w:left="0" w:right="91" w:firstLine="0"/>
              <w:jc w:val="left"/>
            </w:pPr>
            <w:r>
              <w:rPr>
                <w:b/>
                <w:sz w:val="21"/>
              </w:rPr>
              <w:t>направленные на организацию рационального здорового питания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B3" w:rsidRDefault="005270B3" w:rsidP="00C7606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1"/>
              </w:rPr>
              <w:t>Направления деятельности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B3" w:rsidRDefault="005270B3" w:rsidP="00C7606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1"/>
              </w:rPr>
              <w:t>Ответственный за реализацию мероприятия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B3" w:rsidRDefault="005270B3" w:rsidP="00C7606E">
            <w:pPr>
              <w:spacing w:after="0" w:line="259" w:lineRule="auto"/>
              <w:ind w:left="15" w:right="0" w:hanging="15"/>
              <w:jc w:val="left"/>
            </w:pPr>
            <w:r>
              <w:rPr>
                <w:b/>
                <w:sz w:val="21"/>
              </w:rPr>
              <w:t>Ожидаемые результаты реализации мероприятия</w:t>
            </w:r>
            <w:r>
              <w:rPr>
                <w:sz w:val="20"/>
              </w:rPr>
              <w:t xml:space="preserve"> </w:t>
            </w:r>
          </w:p>
        </w:tc>
      </w:tr>
      <w:tr w:rsidR="005270B3" w:rsidTr="005270B3">
        <w:trPr>
          <w:trHeight w:val="833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B3" w:rsidRDefault="005270B3" w:rsidP="00C7606E">
            <w:pPr>
              <w:spacing w:after="0" w:line="240" w:lineRule="auto"/>
              <w:ind w:left="0" w:right="0" w:firstLine="0"/>
            </w:pPr>
            <w:r>
              <w:rPr>
                <w:sz w:val="20"/>
              </w:rPr>
              <w:t>1.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B3" w:rsidRDefault="005270B3" w:rsidP="00C7606E">
            <w:pPr>
              <w:spacing w:after="0" w:line="240" w:lineRule="auto"/>
              <w:ind w:left="0" w:right="0" w:firstLine="0"/>
            </w:pPr>
            <w:r>
              <w:rPr>
                <w:sz w:val="20"/>
              </w:rPr>
              <w:t xml:space="preserve">Организация соревнований между сотрудниками или подразделения ми проведение конкурса рецептов блюд для здорового питания 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B3" w:rsidRDefault="005270B3" w:rsidP="00C7606E">
            <w:pPr>
              <w:spacing w:after="0" w:line="240" w:lineRule="auto"/>
              <w:ind w:left="0" w:right="0" w:firstLine="0"/>
            </w:pPr>
            <w:r>
              <w:rPr>
                <w:sz w:val="20"/>
              </w:rPr>
              <w:t xml:space="preserve">Для </w:t>
            </w:r>
            <w:r>
              <w:rPr>
                <w:sz w:val="20"/>
              </w:rPr>
              <w:tab/>
              <w:t xml:space="preserve">реализации </w:t>
            </w:r>
            <w:r>
              <w:rPr>
                <w:sz w:val="20"/>
              </w:rPr>
              <w:tab/>
              <w:t xml:space="preserve">практики необходимо: </w:t>
            </w:r>
          </w:p>
          <w:p w:rsidR="005270B3" w:rsidRDefault="005270B3" w:rsidP="00C7606E">
            <w:pPr>
              <w:spacing w:after="0" w:line="240" w:lineRule="auto"/>
              <w:ind w:left="0" w:right="0" w:firstLine="0"/>
            </w:pPr>
            <w:proofErr w:type="gramStart"/>
            <w:r>
              <w:rPr>
                <w:sz w:val="20"/>
              </w:rPr>
              <w:t>1)Выбрать</w:t>
            </w:r>
            <w:proofErr w:type="gramEnd"/>
            <w:r>
              <w:rPr>
                <w:sz w:val="20"/>
              </w:rPr>
              <w:t xml:space="preserve"> тему конкурса по актуальному направлению: </w:t>
            </w:r>
          </w:p>
          <w:p w:rsidR="005270B3" w:rsidRDefault="005270B3" w:rsidP="00C7606E">
            <w:pPr>
              <w:spacing w:after="0" w:line="240" w:lineRule="auto"/>
              <w:ind w:left="0" w:right="0" w:firstLine="0"/>
            </w:pPr>
            <w:r>
              <w:rPr>
                <w:sz w:val="20"/>
              </w:rPr>
              <w:t xml:space="preserve">например, для увеличения потребления овощей или фруктов, Салат «Яркость дня или </w:t>
            </w:r>
          </w:p>
          <w:p w:rsidR="005270B3" w:rsidRDefault="005270B3" w:rsidP="00C7606E">
            <w:pPr>
              <w:spacing w:after="0" w:line="240" w:lineRule="auto"/>
              <w:ind w:left="0" w:right="0" w:firstLine="0"/>
            </w:pPr>
            <w:r>
              <w:rPr>
                <w:sz w:val="20"/>
              </w:rPr>
              <w:t xml:space="preserve">Здоровый салат» для стимулирования ежедневного </w:t>
            </w:r>
          </w:p>
          <w:p w:rsidR="005270B3" w:rsidRDefault="005270B3" w:rsidP="00C7606E">
            <w:pPr>
              <w:spacing w:after="0" w:line="240" w:lineRule="auto"/>
              <w:ind w:left="0" w:right="0" w:firstLine="0"/>
            </w:pPr>
            <w:r>
              <w:rPr>
                <w:sz w:val="20"/>
              </w:rPr>
              <w:t xml:space="preserve">завтрака </w:t>
            </w:r>
          </w:p>
          <w:p w:rsidR="005270B3" w:rsidRDefault="005270B3" w:rsidP="00C7606E">
            <w:pPr>
              <w:spacing w:after="0" w:line="240" w:lineRule="auto"/>
              <w:ind w:left="0" w:right="0" w:firstLine="0"/>
            </w:pPr>
            <w:r>
              <w:rPr>
                <w:sz w:val="20"/>
              </w:rPr>
              <w:t xml:space="preserve">   </w:t>
            </w:r>
            <w:proofErr w:type="gramStart"/>
            <w:r>
              <w:rPr>
                <w:sz w:val="20"/>
              </w:rPr>
              <w:t>2)Разработать</w:t>
            </w:r>
            <w:proofErr w:type="gramEnd"/>
            <w:r>
              <w:rPr>
                <w:sz w:val="20"/>
              </w:rPr>
              <w:t xml:space="preserve"> </w:t>
            </w:r>
          </w:p>
          <w:p w:rsidR="005270B3" w:rsidRDefault="005270B3" w:rsidP="00C7606E">
            <w:pPr>
              <w:spacing w:after="0" w:line="240" w:lineRule="auto"/>
              <w:ind w:left="0" w:right="0" w:firstLine="0"/>
            </w:pPr>
            <w:r>
              <w:rPr>
                <w:sz w:val="20"/>
              </w:rPr>
              <w:t xml:space="preserve">условия участия в конкурсе (предоставить рецепт блюда из доступных ингредиентов, описать способ приготовления блюда, фото блюда), в том числе участников знакомят с критериями рациона здорового питания. Избираются члены жюри конкурса от 3 человек. </w:t>
            </w:r>
          </w:p>
          <w:p w:rsidR="005270B3" w:rsidRDefault="005270B3" w:rsidP="00C7606E">
            <w:pPr>
              <w:spacing w:after="0" w:line="240" w:lineRule="auto"/>
              <w:ind w:left="0" w:right="0" w:firstLine="0"/>
            </w:pPr>
            <w:r>
              <w:rPr>
                <w:sz w:val="20"/>
              </w:rPr>
              <w:t xml:space="preserve">   </w:t>
            </w:r>
            <w:proofErr w:type="gramStart"/>
            <w:r>
              <w:rPr>
                <w:sz w:val="20"/>
              </w:rPr>
              <w:t>3)Участникам</w:t>
            </w:r>
            <w:proofErr w:type="gramEnd"/>
            <w:r>
              <w:rPr>
                <w:sz w:val="20"/>
              </w:rPr>
              <w:t xml:space="preserve"> предоставить  время  </w:t>
            </w:r>
          </w:p>
          <w:p w:rsidR="005270B3" w:rsidRDefault="005270B3" w:rsidP="00C7606E">
            <w:pPr>
              <w:spacing w:after="0" w:line="240" w:lineRule="auto"/>
              <w:ind w:left="0" w:right="0" w:firstLine="0"/>
            </w:pPr>
            <w:r>
              <w:rPr>
                <w:sz w:val="20"/>
              </w:rPr>
              <w:t xml:space="preserve">на </w:t>
            </w:r>
            <w:r>
              <w:rPr>
                <w:sz w:val="20"/>
              </w:rPr>
              <w:tab/>
              <w:t xml:space="preserve">подачи заявки от 1 до 2 недель. Поданные заявки обрабатываются, выбираются блюда-победители </w:t>
            </w:r>
          </w:p>
          <w:p w:rsidR="005270B3" w:rsidRDefault="005270B3" w:rsidP="00C7606E">
            <w:pPr>
              <w:spacing w:after="0" w:line="240" w:lineRule="auto"/>
              <w:ind w:left="0" w:right="0" w:firstLine="0"/>
            </w:pPr>
            <w:r>
              <w:rPr>
                <w:sz w:val="20"/>
              </w:rPr>
              <w:t xml:space="preserve">  4)  Через 1-2 месяцев целесообразно опросить сотрудников, какие рецепты блюд конкурса они используют </w:t>
            </w:r>
            <w:r>
              <w:rPr>
                <w:sz w:val="20"/>
              </w:rPr>
              <w:tab/>
              <w:t xml:space="preserve">для приготовления в домашних условиях и выбрать «самое востребованное авторское </w:t>
            </w:r>
            <w:proofErr w:type="gramStart"/>
            <w:r>
              <w:rPr>
                <w:sz w:val="20"/>
              </w:rPr>
              <w:t xml:space="preserve">блюдо»   </w:t>
            </w:r>
            <w:proofErr w:type="gramEnd"/>
            <w:r>
              <w:rPr>
                <w:sz w:val="20"/>
              </w:rPr>
              <w:t xml:space="preserve">                                           5) Рецепты самых интересных блюд разместить в открытом доступе (размещение на сайте предприятия, рассылка по почте - для желающих, формирование книги из рецептов или издание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  <w:r>
              <w:rPr>
                <w:sz w:val="20"/>
              </w:rPr>
              <w:t xml:space="preserve">открыток с рецептами блюд. 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B3" w:rsidRPr="00600DEC" w:rsidRDefault="005270B3" w:rsidP="00C7606E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600DEC">
              <w:rPr>
                <w:sz w:val="20"/>
                <w:szCs w:val="20"/>
              </w:rPr>
              <w:t>Заместитель заведующего по УВР</w:t>
            </w:r>
          </w:p>
          <w:p w:rsidR="005270B3" w:rsidRDefault="005270B3" w:rsidP="00C7606E">
            <w:pPr>
              <w:spacing w:after="0" w:line="240" w:lineRule="auto"/>
              <w:ind w:left="0" w:right="0" w:firstLine="0"/>
            </w:pPr>
            <w:r w:rsidRPr="00600DEC">
              <w:rPr>
                <w:sz w:val="20"/>
                <w:szCs w:val="20"/>
              </w:rPr>
              <w:t>Председатель ППО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B3" w:rsidRDefault="005270B3" w:rsidP="00C7606E">
            <w:pPr>
              <w:spacing w:after="0" w:line="240" w:lineRule="auto"/>
              <w:ind w:left="0" w:right="0" w:firstLine="0"/>
            </w:pPr>
            <w:r>
              <w:rPr>
                <w:sz w:val="20"/>
              </w:rPr>
              <w:t xml:space="preserve">Количество рецептов, которые сотрудники стали использовать в домашнем приготовлении. </w:t>
            </w:r>
            <w:proofErr w:type="gramStart"/>
            <w:r>
              <w:rPr>
                <w:sz w:val="20"/>
              </w:rPr>
              <w:t>.Количество</w:t>
            </w:r>
            <w:proofErr w:type="gramEnd"/>
            <w:r>
              <w:rPr>
                <w:sz w:val="20"/>
              </w:rPr>
              <w:t xml:space="preserve"> сотрудников, изменивших конкретные привычки питания (стали ежедневно завтракать,  перестали досаливать приготовленные блюда, повысили потребления фруктов). </w:t>
            </w:r>
          </w:p>
          <w:p w:rsidR="005270B3" w:rsidRDefault="005270B3" w:rsidP="00C7606E">
            <w:pPr>
              <w:spacing w:after="0" w:line="240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</w:tr>
    </w:tbl>
    <w:p w:rsidR="005270B3" w:rsidRDefault="005270B3" w:rsidP="005270B3">
      <w:pPr>
        <w:spacing w:after="0" w:line="240" w:lineRule="auto"/>
        <w:ind w:left="0" w:right="0" w:firstLine="0"/>
      </w:pPr>
    </w:p>
    <w:tbl>
      <w:tblPr>
        <w:tblStyle w:val="TableGrid"/>
        <w:tblW w:w="10039" w:type="dxa"/>
        <w:tblInd w:w="-350" w:type="dxa"/>
        <w:tblCellMar>
          <w:top w:w="12" w:type="dxa"/>
        </w:tblCellMar>
        <w:tblLook w:val="04A0" w:firstRow="1" w:lastRow="0" w:firstColumn="1" w:lastColumn="0" w:noHBand="0" w:noVBand="1"/>
      </w:tblPr>
      <w:tblGrid>
        <w:gridCol w:w="624"/>
        <w:gridCol w:w="1575"/>
        <w:gridCol w:w="212"/>
        <w:gridCol w:w="3381"/>
        <w:gridCol w:w="1379"/>
        <w:gridCol w:w="487"/>
        <w:gridCol w:w="2381"/>
      </w:tblGrid>
      <w:tr w:rsidR="005270B3" w:rsidTr="00C7606E">
        <w:trPr>
          <w:trHeight w:val="6067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B3" w:rsidRDefault="005270B3" w:rsidP="00C7606E">
            <w:pPr>
              <w:spacing w:after="0" w:line="240" w:lineRule="auto"/>
              <w:ind w:left="0" w:right="0" w:firstLine="0"/>
            </w:pPr>
            <w:r>
              <w:rPr>
                <w:sz w:val="20"/>
              </w:rPr>
              <w:lastRenderedPageBreak/>
              <w:t>2.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70B3" w:rsidRDefault="005270B3" w:rsidP="00C7606E">
            <w:pPr>
              <w:spacing w:after="0" w:line="240" w:lineRule="auto"/>
              <w:ind w:left="0" w:right="0" w:firstLine="0"/>
            </w:pPr>
            <w:r>
              <w:rPr>
                <w:sz w:val="20"/>
              </w:rPr>
              <w:t xml:space="preserve">Организация тематических дней и акций, </w:t>
            </w:r>
          </w:p>
          <w:p w:rsidR="005270B3" w:rsidRDefault="005270B3" w:rsidP="00C7606E">
            <w:pPr>
              <w:spacing w:after="0" w:line="240" w:lineRule="auto"/>
              <w:ind w:left="0" w:right="0" w:firstLine="0"/>
            </w:pPr>
            <w:r>
              <w:rPr>
                <w:sz w:val="20"/>
              </w:rPr>
              <w:t xml:space="preserve">направленных на </w:t>
            </w:r>
          </w:p>
          <w:p w:rsidR="005270B3" w:rsidRDefault="005270B3" w:rsidP="00C7606E">
            <w:pPr>
              <w:spacing w:after="0" w:line="240" w:lineRule="auto"/>
              <w:ind w:left="0" w:right="0" w:firstLine="0"/>
            </w:pPr>
            <w:r>
              <w:rPr>
                <w:sz w:val="20"/>
              </w:rPr>
              <w:t xml:space="preserve">популяризацию здорового питания коллективе </w:t>
            </w:r>
          </w:p>
        </w:tc>
        <w:tc>
          <w:tcPr>
            <w:tcW w:w="2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70B3" w:rsidRDefault="005270B3" w:rsidP="00C7606E">
            <w:pPr>
              <w:spacing w:after="0" w:line="240" w:lineRule="auto"/>
              <w:ind w:left="0" w:right="0" w:firstLine="0"/>
            </w:pPr>
            <w:r>
              <w:rPr>
                <w:sz w:val="20"/>
              </w:rPr>
              <w:t xml:space="preserve">в 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B3" w:rsidRDefault="005270B3" w:rsidP="00C7606E">
            <w:pPr>
              <w:spacing w:after="0" w:line="240" w:lineRule="auto"/>
              <w:ind w:left="0" w:right="0" w:firstLine="0"/>
            </w:pPr>
            <w:r>
              <w:rPr>
                <w:sz w:val="20"/>
              </w:rPr>
              <w:t xml:space="preserve">Для реализации тематических дней и акций необходимо: </w:t>
            </w:r>
          </w:p>
          <w:p w:rsidR="005270B3" w:rsidRDefault="005270B3" w:rsidP="00C7606E">
            <w:pPr>
              <w:numPr>
                <w:ilvl w:val="0"/>
                <w:numId w:val="14"/>
              </w:numPr>
              <w:spacing w:after="0" w:line="240" w:lineRule="auto"/>
              <w:ind w:left="0" w:right="0" w:firstLine="0"/>
            </w:pPr>
            <w:r>
              <w:rPr>
                <w:sz w:val="20"/>
              </w:rPr>
              <w:t xml:space="preserve">Ответственным лицом за 1-2 недели до проведения мероприятия выбрать актуальную тему (тема тематических дней и акций может быть разнообразной, исходя из потребности сотрудников и задач профилактики в данном коллективе) и объявить конкурс на самое креативное блюдо из выбранного продукта. </w:t>
            </w:r>
          </w:p>
          <w:p w:rsidR="005270B3" w:rsidRDefault="005270B3" w:rsidP="00C7606E">
            <w:pPr>
              <w:numPr>
                <w:ilvl w:val="0"/>
                <w:numId w:val="14"/>
              </w:numPr>
              <w:spacing w:after="0" w:line="240" w:lineRule="auto"/>
              <w:ind w:left="0" w:right="0" w:firstLine="0"/>
            </w:pPr>
            <w:r>
              <w:rPr>
                <w:sz w:val="20"/>
              </w:rPr>
              <w:t xml:space="preserve">Сотрудников знакомят с условиями конкурса (рецепт блюда из доступных ингредиентов, описание техники приготовления блюда, фото блюда). Условия конкурса доносятся до всех сотрудников с приглашением к участию. </w:t>
            </w:r>
          </w:p>
          <w:p w:rsidR="005270B3" w:rsidRDefault="005270B3" w:rsidP="00C7606E">
            <w:pPr>
              <w:numPr>
                <w:ilvl w:val="0"/>
                <w:numId w:val="14"/>
              </w:numPr>
              <w:spacing w:after="0" w:line="240" w:lineRule="auto"/>
              <w:ind w:left="0" w:right="0" w:firstLine="0"/>
            </w:pPr>
            <w:r>
              <w:rPr>
                <w:sz w:val="20"/>
              </w:rPr>
              <w:t xml:space="preserve">Поступившие заявки от участников обрабатываются комиссией конкурса, выбираются самые интересные. </w:t>
            </w:r>
          </w:p>
          <w:p w:rsidR="005270B3" w:rsidRDefault="005270B3" w:rsidP="00C7606E">
            <w:pPr>
              <w:numPr>
                <w:ilvl w:val="0"/>
                <w:numId w:val="14"/>
              </w:numPr>
              <w:spacing w:after="0" w:line="240" w:lineRule="auto"/>
              <w:ind w:left="0" w:right="0" w:firstLine="0"/>
            </w:pPr>
            <w:r>
              <w:rPr>
                <w:sz w:val="20"/>
              </w:rPr>
              <w:t xml:space="preserve">Рецепты блюд в оформленном виде размещаются на официальном сайте, выполняется рассылка или др. действие, чтобы не только сотрудники, но и члены их семьи могли внедрить данные блюда в рацион. 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70B3" w:rsidRPr="00600DEC" w:rsidRDefault="005270B3" w:rsidP="00C7606E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600DEC">
              <w:rPr>
                <w:sz w:val="20"/>
                <w:szCs w:val="20"/>
              </w:rPr>
              <w:t>Заместитель заведующего по УВР</w:t>
            </w:r>
          </w:p>
          <w:p w:rsidR="005270B3" w:rsidRDefault="005270B3" w:rsidP="00C7606E">
            <w:pPr>
              <w:spacing w:after="0" w:line="240" w:lineRule="auto"/>
              <w:ind w:left="0" w:right="0" w:firstLine="0"/>
            </w:pPr>
            <w:r w:rsidRPr="00600DEC">
              <w:rPr>
                <w:sz w:val="20"/>
                <w:szCs w:val="20"/>
              </w:rPr>
              <w:t>Председатель ППО</w:t>
            </w:r>
          </w:p>
        </w:tc>
        <w:tc>
          <w:tcPr>
            <w:tcW w:w="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70B3" w:rsidRDefault="005270B3" w:rsidP="00C7606E">
            <w:pPr>
              <w:spacing w:after="0" w:line="240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B3" w:rsidRDefault="005270B3" w:rsidP="00C7606E">
            <w:pPr>
              <w:spacing w:after="0" w:line="240" w:lineRule="auto"/>
              <w:ind w:left="0" w:right="0" w:firstLine="0"/>
            </w:pPr>
            <w:r>
              <w:rPr>
                <w:sz w:val="20"/>
              </w:rPr>
              <w:t xml:space="preserve">Количество проведенных мероприятий, количество сотрудников, посетивших мероприятие. количество сотрудников, использующих данную продукцию (блюдо, напиток) </w:t>
            </w:r>
          </w:p>
          <w:p w:rsidR="005270B3" w:rsidRDefault="005270B3" w:rsidP="00C7606E">
            <w:pPr>
              <w:spacing w:after="0" w:line="240" w:lineRule="auto"/>
              <w:ind w:left="0" w:right="0" w:firstLine="0"/>
            </w:pPr>
            <w:r>
              <w:rPr>
                <w:color w:val="FFFFFF"/>
                <w:sz w:val="20"/>
              </w:rPr>
              <w:t>ИНДИКАТОРЫ РЕЗУЛЬТАТА:</w:t>
            </w:r>
            <w:r>
              <w:rPr>
                <w:sz w:val="20"/>
              </w:rPr>
              <w:t xml:space="preserve"> </w:t>
            </w:r>
          </w:p>
          <w:p w:rsidR="005270B3" w:rsidRDefault="005270B3" w:rsidP="00C7606E">
            <w:pPr>
              <w:spacing w:after="0" w:line="240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5270B3" w:rsidTr="00C7606E">
        <w:trPr>
          <w:trHeight w:val="6632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B3" w:rsidRDefault="005270B3" w:rsidP="00C7606E">
            <w:pPr>
              <w:spacing w:after="0" w:line="240" w:lineRule="auto"/>
              <w:ind w:left="0" w:right="0" w:firstLine="0"/>
            </w:pPr>
            <w:r>
              <w:rPr>
                <w:sz w:val="20"/>
              </w:rPr>
              <w:t>3.</w:t>
            </w:r>
          </w:p>
        </w:tc>
        <w:tc>
          <w:tcPr>
            <w:tcW w:w="1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B3" w:rsidRDefault="005270B3" w:rsidP="00C7606E">
            <w:pPr>
              <w:spacing w:after="0" w:line="240" w:lineRule="auto"/>
              <w:ind w:left="0" w:right="0" w:firstLine="0"/>
            </w:pPr>
            <w:r>
              <w:rPr>
                <w:sz w:val="20"/>
              </w:rPr>
              <w:t xml:space="preserve">Организация соревнований между сотрудниками или подразделениями с демонстрацией </w:t>
            </w:r>
          </w:p>
          <w:p w:rsidR="005270B3" w:rsidRDefault="005270B3" w:rsidP="00C7606E">
            <w:pPr>
              <w:spacing w:after="0" w:line="240" w:lineRule="auto"/>
              <w:ind w:left="0" w:right="0" w:firstLine="0"/>
            </w:pPr>
            <w:r>
              <w:rPr>
                <w:sz w:val="20"/>
              </w:rPr>
              <w:t xml:space="preserve">личного опыта </w:t>
            </w:r>
          </w:p>
          <w:p w:rsidR="005270B3" w:rsidRDefault="005270B3" w:rsidP="00C7606E">
            <w:pPr>
              <w:spacing w:after="0" w:line="240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B3" w:rsidRDefault="005270B3" w:rsidP="00C7606E">
            <w:pPr>
              <w:spacing w:after="0" w:line="240" w:lineRule="auto"/>
              <w:ind w:left="0" w:right="0" w:firstLine="0"/>
            </w:pPr>
            <w:r>
              <w:rPr>
                <w:sz w:val="20"/>
              </w:rPr>
              <w:t xml:space="preserve">Для </w:t>
            </w:r>
            <w:r>
              <w:rPr>
                <w:sz w:val="20"/>
              </w:rPr>
              <w:tab/>
              <w:t xml:space="preserve">реализации </w:t>
            </w:r>
            <w:r>
              <w:rPr>
                <w:sz w:val="20"/>
              </w:rPr>
              <w:tab/>
              <w:t xml:space="preserve">соревнований необходимо: </w:t>
            </w:r>
          </w:p>
          <w:p w:rsidR="005270B3" w:rsidRDefault="005270B3" w:rsidP="00C7606E">
            <w:pPr>
              <w:numPr>
                <w:ilvl w:val="0"/>
                <w:numId w:val="15"/>
              </w:numPr>
              <w:spacing w:after="0" w:line="240" w:lineRule="auto"/>
              <w:ind w:left="0" w:right="0" w:firstLine="0"/>
            </w:pPr>
            <w:r>
              <w:rPr>
                <w:sz w:val="20"/>
              </w:rPr>
              <w:t xml:space="preserve">Командой   организаторов проводится планирование проведения мероприятия; </w:t>
            </w:r>
          </w:p>
          <w:p w:rsidR="005270B3" w:rsidRDefault="005270B3" w:rsidP="00C7606E">
            <w:pPr>
              <w:numPr>
                <w:ilvl w:val="0"/>
                <w:numId w:val="15"/>
              </w:numPr>
              <w:spacing w:after="0" w:line="240" w:lineRule="auto"/>
              <w:ind w:left="0" w:right="0" w:firstLine="0"/>
            </w:pPr>
            <w:r>
              <w:rPr>
                <w:sz w:val="20"/>
              </w:rPr>
              <w:t xml:space="preserve">Формирование команды экспертов </w:t>
            </w:r>
          </w:p>
          <w:p w:rsidR="005270B3" w:rsidRDefault="005270B3" w:rsidP="00C7606E">
            <w:pPr>
              <w:spacing w:after="0" w:line="240" w:lineRule="auto"/>
              <w:ind w:left="0" w:right="0" w:firstLine="0"/>
            </w:pPr>
            <w:r>
              <w:rPr>
                <w:sz w:val="20"/>
              </w:rPr>
              <w:t xml:space="preserve">(диетолог, специалист по физической культуре, куратор), согласование плана и степени участия каждого эксперта, сезон начала проведения (целесообразно начинать с октября, после окончания отпускного периода или с января, после обильных новогодних застолий); </w:t>
            </w:r>
          </w:p>
          <w:p w:rsidR="005270B3" w:rsidRDefault="005270B3" w:rsidP="00C7606E">
            <w:pPr>
              <w:numPr>
                <w:ilvl w:val="0"/>
                <w:numId w:val="15"/>
              </w:numPr>
              <w:spacing w:after="0" w:line="240" w:lineRule="auto"/>
              <w:ind w:left="0" w:right="0" w:firstLine="0"/>
            </w:pPr>
            <w:r>
              <w:rPr>
                <w:sz w:val="20"/>
              </w:rPr>
              <w:t xml:space="preserve">Освещение проведения мероприятия и приглашение к участию всех желающих (при большом количестве заявок - </w:t>
            </w:r>
          </w:p>
          <w:p w:rsidR="005270B3" w:rsidRDefault="005270B3" w:rsidP="00C7606E">
            <w:pPr>
              <w:spacing w:after="0" w:line="240" w:lineRule="auto"/>
              <w:ind w:left="0" w:right="0" w:firstLine="0"/>
            </w:pPr>
            <w:r>
              <w:rPr>
                <w:sz w:val="20"/>
              </w:rPr>
              <w:t xml:space="preserve">формирование групп для соревновательного </w:t>
            </w:r>
          </w:p>
          <w:p w:rsidR="005270B3" w:rsidRDefault="005270B3" w:rsidP="00C7606E">
            <w:pPr>
              <w:spacing w:after="0" w:line="240" w:lineRule="auto"/>
              <w:ind w:left="0" w:right="0" w:firstLine="0"/>
            </w:pPr>
            <w:r>
              <w:rPr>
                <w:sz w:val="20"/>
              </w:rPr>
              <w:t xml:space="preserve">настроения); </w:t>
            </w:r>
          </w:p>
          <w:p w:rsidR="005270B3" w:rsidRDefault="005270B3" w:rsidP="00C7606E">
            <w:pPr>
              <w:numPr>
                <w:ilvl w:val="0"/>
                <w:numId w:val="15"/>
              </w:numPr>
              <w:spacing w:after="0" w:line="240" w:lineRule="auto"/>
              <w:ind w:left="0" w:right="0" w:firstLine="0"/>
            </w:pPr>
            <w:r>
              <w:rPr>
                <w:sz w:val="20"/>
              </w:rPr>
              <w:t xml:space="preserve">На старте каждый участник обращается к старшей медсестре (терапевту, </w:t>
            </w:r>
            <w:r>
              <w:rPr>
                <w:sz w:val="20"/>
              </w:rPr>
              <w:tab/>
              <w:t xml:space="preserve">см. </w:t>
            </w:r>
            <w:r>
              <w:rPr>
                <w:sz w:val="20"/>
              </w:rPr>
              <w:tab/>
              <w:t xml:space="preserve">рекомендации медицинской </w:t>
            </w:r>
            <w:r>
              <w:rPr>
                <w:sz w:val="20"/>
              </w:rPr>
              <w:tab/>
              <w:t xml:space="preserve">комиссии </w:t>
            </w:r>
            <w:r>
              <w:rPr>
                <w:sz w:val="20"/>
              </w:rPr>
              <w:tab/>
              <w:t xml:space="preserve">проф. Медосмотров) для </w:t>
            </w:r>
            <w:r>
              <w:rPr>
                <w:sz w:val="20"/>
              </w:rPr>
              <w:tab/>
              <w:t xml:space="preserve">оценки параметров </w:t>
            </w:r>
            <w:r>
              <w:rPr>
                <w:sz w:val="20"/>
              </w:rPr>
              <w:tab/>
              <w:t xml:space="preserve">тела (измерение массы тела, роста, </w:t>
            </w:r>
            <w:r>
              <w:rPr>
                <w:sz w:val="20"/>
              </w:rPr>
              <w:tab/>
              <w:t xml:space="preserve">окружности </w:t>
            </w:r>
            <w:r>
              <w:rPr>
                <w:sz w:val="20"/>
              </w:rPr>
              <w:tab/>
              <w:t xml:space="preserve">талии и бедер, </w:t>
            </w:r>
            <w:r>
              <w:rPr>
                <w:sz w:val="20"/>
              </w:rPr>
              <w:tab/>
              <w:t xml:space="preserve">расчет </w:t>
            </w:r>
            <w:r>
              <w:rPr>
                <w:sz w:val="20"/>
              </w:rPr>
              <w:tab/>
              <w:t xml:space="preserve">индекса </w:t>
            </w:r>
            <w:proofErr w:type="spellStart"/>
            <w:r>
              <w:rPr>
                <w:sz w:val="20"/>
              </w:rPr>
              <w:t>Кетле</w:t>
            </w:r>
            <w:proofErr w:type="spellEnd"/>
            <w:r>
              <w:rPr>
                <w:sz w:val="20"/>
              </w:rPr>
              <w:t xml:space="preserve">), показаний 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ктредукции</w:t>
            </w:r>
            <w:proofErr w:type="spellEnd"/>
            <w:r>
              <w:rPr>
                <w:sz w:val="20"/>
              </w:rPr>
              <w:t xml:space="preserve"> массы 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B3" w:rsidRPr="00600DEC" w:rsidRDefault="005270B3" w:rsidP="00C7606E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600DEC">
              <w:rPr>
                <w:sz w:val="20"/>
                <w:szCs w:val="20"/>
              </w:rPr>
              <w:t>Заместитель заведующего по УВР</w:t>
            </w:r>
          </w:p>
          <w:p w:rsidR="005270B3" w:rsidRDefault="005270B3" w:rsidP="00C7606E">
            <w:pPr>
              <w:tabs>
                <w:tab w:val="center" w:pos="499"/>
                <w:tab w:val="center" w:pos="1563"/>
              </w:tabs>
              <w:spacing w:after="0" w:line="240" w:lineRule="auto"/>
              <w:ind w:left="0" w:right="0" w:firstLine="0"/>
              <w:rPr>
                <w:sz w:val="20"/>
              </w:rPr>
            </w:pPr>
            <w:r w:rsidRPr="00600DEC">
              <w:rPr>
                <w:sz w:val="20"/>
                <w:szCs w:val="20"/>
              </w:rPr>
              <w:t>Председатель ППО</w:t>
            </w:r>
          </w:p>
          <w:p w:rsidR="005270B3" w:rsidRDefault="005270B3" w:rsidP="00C7606E">
            <w:pPr>
              <w:spacing w:after="0" w:line="240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B3" w:rsidRDefault="005270B3" w:rsidP="00C7606E">
            <w:pPr>
              <w:spacing w:after="0" w:line="240" w:lineRule="auto"/>
              <w:ind w:left="0" w:right="0" w:firstLine="0"/>
            </w:pPr>
            <w:r>
              <w:rPr>
                <w:sz w:val="20"/>
              </w:rPr>
              <w:t xml:space="preserve">Количество мероприятий, количество вовлеченных сотрудников. </w:t>
            </w:r>
          </w:p>
          <w:p w:rsidR="005270B3" w:rsidRDefault="005270B3" w:rsidP="00C7606E">
            <w:pPr>
              <w:spacing w:after="0" w:line="240" w:lineRule="auto"/>
              <w:ind w:left="0" w:right="0" w:firstLine="0"/>
            </w:pPr>
            <w:r>
              <w:rPr>
                <w:sz w:val="20"/>
              </w:rPr>
              <w:t xml:space="preserve">Количество сотрудников с положительной </w:t>
            </w:r>
          </w:p>
          <w:p w:rsidR="005270B3" w:rsidRDefault="005270B3" w:rsidP="00C7606E">
            <w:pPr>
              <w:spacing w:after="0" w:line="240" w:lineRule="auto"/>
              <w:ind w:left="0" w:right="0" w:firstLine="0"/>
            </w:pPr>
            <w:r>
              <w:rPr>
                <w:sz w:val="20"/>
              </w:rPr>
              <w:t xml:space="preserve">динамикой </w:t>
            </w:r>
          </w:p>
          <w:p w:rsidR="005270B3" w:rsidRDefault="005270B3" w:rsidP="00C7606E">
            <w:pPr>
              <w:spacing w:after="0" w:line="240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</w:tr>
    </w:tbl>
    <w:p w:rsidR="005270B3" w:rsidRDefault="005270B3" w:rsidP="005270B3">
      <w:pPr>
        <w:spacing w:after="0" w:line="240" w:lineRule="auto"/>
        <w:ind w:left="0" w:right="0" w:firstLine="0"/>
      </w:pPr>
    </w:p>
    <w:tbl>
      <w:tblPr>
        <w:tblStyle w:val="TableGrid"/>
        <w:tblW w:w="10039" w:type="dxa"/>
        <w:tblInd w:w="-350" w:type="dxa"/>
        <w:tblLook w:val="04A0" w:firstRow="1" w:lastRow="0" w:firstColumn="1" w:lastColumn="0" w:noHBand="0" w:noVBand="1"/>
      </w:tblPr>
      <w:tblGrid>
        <w:gridCol w:w="625"/>
        <w:gridCol w:w="1458"/>
        <w:gridCol w:w="328"/>
        <w:gridCol w:w="1729"/>
        <w:gridCol w:w="1652"/>
        <w:gridCol w:w="1866"/>
        <w:gridCol w:w="2381"/>
      </w:tblGrid>
      <w:tr w:rsidR="005270B3" w:rsidTr="00C7606E">
        <w:trPr>
          <w:trHeight w:val="822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270B3" w:rsidRDefault="005270B3" w:rsidP="00C7606E">
            <w:pPr>
              <w:spacing w:after="0" w:line="240" w:lineRule="auto"/>
              <w:ind w:left="0" w:right="0" w:firstLine="0"/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5270B3" w:rsidRDefault="005270B3" w:rsidP="00C7606E">
            <w:pPr>
              <w:spacing w:after="0" w:line="240" w:lineRule="auto"/>
              <w:ind w:left="0" w:right="0" w:firstLine="0"/>
            </w:pPr>
          </w:p>
        </w:tc>
        <w:tc>
          <w:tcPr>
            <w:tcW w:w="3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5270B3" w:rsidRDefault="005270B3" w:rsidP="00C7606E">
            <w:pPr>
              <w:spacing w:after="0" w:line="240" w:lineRule="auto"/>
              <w:ind w:left="0" w:right="0" w:firstLine="0"/>
            </w:pPr>
          </w:p>
        </w:tc>
        <w:tc>
          <w:tcPr>
            <w:tcW w:w="33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270B3" w:rsidRDefault="005270B3" w:rsidP="00C7606E">
            <w:pPr>
              <w:spacing w:after="0" w:line="240" w:lineRule="auto"/>
              <w:ind w:left="0" w:right="0" w:firstLine="0"/>
            </w:pPr>
            <w:r>
              <w:rPr>
                <w:sz w:val="20"/>
              </w:rPr>
              <w:t xml:space="preserve">тела и индивидуальных рекомендаций по изменению </w:t>
            </w:r>
          </w:p>
          <w:p w:rsidR="005270B3" w:rsidRDefault="005270B3" w:rsidP="00C7606E">
            <w:pPr>
              <w:spacing w:after="0" w:line="240" w:lineRule="auto"/>
              <w:ind w:left="0" w:right="0" w:firstLine="0"/>
            </w:pPr>
            <w:r>
              <w:rPr>
                <w:sz w:val="20"/>
              </w:rPr>
              <w:t xml:space="preserve">рациона питания; </w:t>
            </w:r>
          </w:p>
          <w:p w:rsidR="005270B3" w:rsidRDefault="005270B3" w:rsidP="00C7606E">
            <w:pPr>
              <w:pStyle w:val="a3"/>
              <w:numPr>
                <w:ilvl w:val="0"/>
                <w:numId w:val="15"/>
              </w:numPr>
              <w:tabs>
                <w:tab w:val="center" w:pos="546"/>
                <w:tab w:val="center" w:pos="2885"/>
              </w:tabs>
              <w:spacing w:after="0" w:line="240" w:lineRule="auto"/>
              <w:ind w:left="0" w:right="0"/>
            </w:pPr>
            <w:r w:rsidRPr="00943715">
              <w:rPr>
                <w:sz w:val="20"/>
              </w:rPr>
              <w:t xml:space="preserve">Каждый </w:t>
            </w:r>
            <w:r w:rsidRPr="00943715">
              <w:rPr>
                <w:sz w:val="20"/>
              </w:rPr>
              <w:tab/>
              <w:t xml:space="preserve">участник 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270B3" w:rsidRDefault="005270B3" w:rsidP="00C7606E">
            <w:pPr>
              <w:spacing w:after="0" w:line="240" w:lineRule="auto"/>
              <w:ind w:left="0" w:right="0" w:firstLine="0"/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270B3" w:rsidRDefault="005270B3" w:rsidP="00C7606E">
            <w:pPr>
              <w:spacing w:after="0" w:line="240" w:lineRule="auto"/>
              <w:ind w:left="0" w:right="0" w:firstLine="0"/>
            </w:pPr>
          </w:p>
        </w:tc>
      </w:tr>
      <w:tr w:rsidR="005270B3" w:rsidTr="00C7606E">
        <w:trPr>
          <w:trHeight w:val="203"/>
        </w:trPr>
        <w:tc>
          <w:tcPr>
            <w:tcW w:w="6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0B3" w:rsidRDefault="005270B3" w:rsidP="00C7606E">
            <w:pPr>
              <w:spacing w:after="0" w:line="240" w:lineRule="auto"/>
              <w:ind w:left="0" w:right="0" w:firstLine="0"/>
            </w:pPr>
          </w:p>
        </w:tc>
        <w:tc>
          <w:tcPr>
            <w:tcW w:w="145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270B3" w:rsidRDefault="005270B3" w:rsidP="00C7606E">
            <w:pPr>
              <w:spacing w:after="0" w:line="240" w:lineRule="auto"/>
              <w:ind w:left="0" w:right="0" w:firstLine="0"/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270B3" w:rsidRDefault="005270B3" w:rsidP="00C7606E">
            <w:pPr>
              <w:spacing w:after="0" w:line="240" w:lineRule="auto"/>
              <w:ind w:left="0" w:right="0" w:firstLine="0"/>
            </w:pPr>
          </w:p>
        </w:tc>
        <w:tc>
          <w:tcPr>
            <w:tcW w:w="172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270B3" w:rsidRDefault="005270B3" w:rsidP="00C7606E">
            <w:pPr>
              <w:spacing w:after="0" w:line="240" w:lineRule="auto"/>
              <w:ind w:left="0" w:right="0" w:firstLine="0"/>
            </w:pPr>
            <w:r>
              <w:rPr>
                <w:sz w:val="20"/>
              </w:rPr>
              <w:t xml:space="preserve">получает 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270B3" w:rsidRDefault="005270B3" w:rsidP="00C7606E">
            <w:pPr>
              <w:spacing w:after="0" w:line="240" w:lineRule="auto"/>
              <w:ind w:left="0" w:right="0" w:firstLine="0"/>
            </w:pPr>
            <w:r>
              <w:rPr>
                <w:sz w:val="20"/>
              </w:rPr>
              <w:t xml:space="preserve">индивидуальные </w:t>
            </w:r>
          </w:p>
        </w:tc>
        <w:tc>
          <w:tcPr>
            <w:tcW w:w="1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0B3" w:rsidRDefault="005270B3" w:rsidP="00C7606E">
            <w:pPr>
              <w:spacing w:after="0" w:line="240" w:lineRule="auto"/>
              <w:ind w:left="0" w:right="0" w:firstLine="0"/>
            </w:pPr>
          </w:p>
        </w:tc>
        <w:tc>
          <w:tcPr>
            <w:tcW w:w="23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0B3" w:rsidRDefault="005270B3" w:rsidP="00C7606E">
            <w:pPr>
              <w:spacing w:after="0" w:line="240" w:lineRule="auto"/>
              <w:ind w:left="0" w:right="0" w:firstLine="0"/>
            </w:pPr>
          </w:p>
        </w:tc>
      </w:tr>
      <w:tr w:rsidR="005270B3" w:rsidTr="00C7606E">
        <w:trPr>
          <w:trHeight w:val="203"/>
        </w:trPr>
        <w:tc>
          <w:tcPr>
            <w:tcW w:w="6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0B3" w:rsidRDefault="005270B3" w:rsidP="00C7606E">
            <w:pPr>
              <w:spacing w:after="0" w:line="240" w:lineRule="auto"/>
              <w:ind w:left="0" w:right="0" w:firstLine="0"/>
            </w:pPr>
          </w:p>
        </w:tc>
        <w:tc>
          <w:tcPr>
            <w:tcW w:w="145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270B3" w:rsidRDefault="005270B3" w:rsidP="00C7606E">
            <w:pPr>
              <w:spacing w:after="0" w:line="240" w:lineRule="auto"/>
              <w:ind w:left="0" w:right="0" w:firstLine="0"/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270B3" w:rsidRDefault="005270B3" w:rsidP="00C7606E">
            <w:pPr>
              <w:spacing w:after="0" w:line="240" w:lineRule="auto"/>
              <w:ind w:left="0" w:right="0" w:firstLine="0"/>
            </w:pPr>
          </w:p>
        </w:tc>
        <w:tc>
          <w:tcPr>
            <w:tcW w:w="172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270B3" w:rsidRDefault="005270B3" w:rsidP="00C7606E">
            <w:pPr>
              <w:spacing w:after="0" w:line="240" w:lineRule="auto"/>
              <w:ind w:left="0" w:right="0" w:firstLine="0"/>
            </w:pPr>
            <w:r>
              <w:rPr>
                <w:sz w:val="20"/>
              </w:rPr>
              <w:t xml:space="preserve">рекомендации 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270B3" w:rsidRDefault="005270B3" w:rsidP="00C7606E">
            <w:pPr>
              <w:spacing w:after="0" w:line="240" w:lineRule="auto"/>
              <w:ind w:left="0" w:right="0" w:firstLine="0"/>
            </w:pPr>
            <w:r>
              <w:rPr>
                <w:sz w:val="20"/>
              </w:rPr>
              <w:t xml:space="preserve">по </w:t>
            </w:r>
          </w:p>
        </w:tc>
        <w:tc>
          <w:tcPr>
            <w:tcW w:w="1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0B3" w:rsidRDefault="005270B3" w:rsidP="00C7606E">
            <w:pPr>
              <w:spacing w:after="0" w:line="240" w:lineRule="auto"/>
              <w:ind w:left="0" w:right="0" w:firstLine="0"/>
            </w:pPr>
          </w:p>
        </w:tc>
        <w:tc>
          <w:tcPr>
            <w:tcW w:w="23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0B3" w:rsidRDefault="005270B3" w:rsidP="00C7606E">
            <w:pPr>
              <w:spacing w:after="0" w:line="240" w:lineRule="auto"/>
              <w:ind w:left="0" w:right="0" w:firstLine="0"/>
            </w:pPr>
          </w:p>
        </w:tc>
      </w:tr>
      <w:tr w:rsidR="005270B3" w:rsidTr="00C7606E">
        <w:trPr>
          <w:trHeight w:val="200"/>
        </w:trPr>
        <w:tc>
          <w:tcPr>
            <w:tcW w:w="6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0B3" w:rsidRDefault="005270B3" w:rsidP="00C7606E">
            <w:pPr>
              <w:spacing w:after="0" w:line="240" w:lineRule="auto"/>
              <w:ind w:left="0" w:right="0" w:firstLine="0"/>
            </w:pPr>
          </w:p>
        </w:tc>
        <w:tc>
          <w:tcPr>
            <w:tcW w:w="145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270B3" w:rsidRDefault="005270B3" w:rsidP="00C7606E">
            <w:pPr>
              <w:spacing w:after="0" w:line="240" w:lineRule="auto"/>
              <w:ind w:left="0" w:right="0" w:firstLine="0"/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270B3" w:rsidRDefault="005270B3" w:rsidP="00C7606E">
            <w:pPr>
              <w:spacing w:after="0" w:line="240" w:lineRule="auto"/>
              <w:ind w:left="0" w:right="0" w:firstLine="0"/>
            </w:pPr>
          </w:p>
        </w:tc>
        <w:tc>
          <w:tcPr>
            <w:tcW w:w="172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270B3" w:rsidRDefault="005270B3" w:rsidP="00C7606E">
            <w:pPr>
              <w:spacing w:after="0" w:line="240" w:lineRule="auto"/>
              <w:ind w:left="0" w:right="0" w:firstLine="0"/>
            </w:pPr>
            <w:r>
              <w:rPr>
                <w:sz w:val="20"/>
              </w:rPr>
              <w:t xml:space="preserve">уровню 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270B3" w:rsidRDefault="005270B3" w:rsidP="00C7606E">
            <w:pPr>
              <w:spacing w:after="0" w:line="240" w:lineRule="auto"/>
              <w:ind w:left="0" w:right="0" w:firstLine="0"/>
            </w:pPr>
            <w:r>
              <w:rPr>
                <w:sz w:val="20"/>
              </w:rPr>
              <w:t xml:space="preserve">физической </w:t>
            </w:r>
          </w:p>
        </w:tc>
        <w:tc>
          <w:tcPr>
            <w:tcW w:w="1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0B3" w:rsidRDefault="005270B3" w:rsidP="00C7606E">
            <w:pPr>
              <w:spacing w:after="0" w:line="240" w:lineRule="auto"/>
              <w:ind w:left="0" w:right="0" w:firstLine="0"/>
            </w:pPr>
          </w:p>
        </w:tc>
        <w:tc>
          <w:tcPr>
            <w:tcW w:w="23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0B3" w:rsidRDefault="005270B3" w:rsidP="00C7606E">
            <w:pPr>
              <w:spacing w:after="0" w:line="240" w:lineRule="auto"/>
              <w:ind w:left="0" w:right="0" w:firstLine="0"/>
            </w:pPr>
          </w:p>
        </w:tc>
      </w:tr>
      <w:tr w:rsidR="005270B3" w:rsidTr="00C7606E">
        <w:trPr>
          <w:trHeight w:val="203"/>
        </w:trPr>
        <w:tc>
          <w:tcPr>
            <w:tcW w:w="6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0B3" w:rsidRDefault="005270B3" w:rsidP="00C7606E">
            <w:pPr>
              <w:spacing w:after="0" w:line="240" w:lineRule="auto"/>
              <w:ind w:left="0" w:right="0" w:firstLine="0"/>
            </w:pPr>
          </w:p>
        </w:tc>
        <w:tc>
          <w:tcPr>
            <w:tcW w:w="145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270B3" w:rsidRDefault="005270B3" w:rsidP="00C7606E">
            <w:pPr>
              <w:spacing w:after="0" w:line="240" w:lineRule="auto"/>
              <w:ind w:left="0" w:right="0" w:firstLine="0"/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270B3" w:rsidRDefault="005270B3" w:rsidP="00C7606E">
            <w:pPr>
              <w:spacing w:after="0" w:line="240" w:lineRule="auto"/>
              <w:ind w:left="0" w:right="0" w:firstLine="0"/>
            </w:pPr>
          </w:p>
        </w:tc>
        <w:tc>
          <w:tcPr>
            <w:tcW w:w="172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270B3" w:rsidRDefault="005270B3" w:rsidP="00C7606E">
            <w:pPr>
              <w:spacing w:after="0" w:line="240" w:lineRule="auto"/>
              <w:ind w:left="0" w:right="0" w:firstLine="0"/>
            </w:pPr>
            <w:r>
              <w:rPr>
                <w:sz w:val="20"/>
              </w:rPr>
              <w:t xml:space="preserve">активности 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270B3" w:rsidRDefault="005270B3" w:rsidP="00C7606E">
            <w:pPr>
              <w:spacing w:after="0" w:line="240" w:lineRule="auto"/>
              <w:ind w:left="0" w:right="0" w:firstLine="0"/>
            </w:pPr>
            <w:r>
              <w:rPr>
                <w:sz w:val="20"/>
              </w:rPr>
              <w:t xml:space="preserve">и </w:t>
            </w:r>
          </w:p>
        </w:tc>
        <w:tc>
          <w:tcPr>
            <w:tcW w:w="1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0B3" w:rsidRDefault="005270B3" w:rsidP="00C7606E">
            <w:pPr>
              <w:spacing w:after="0" w:line="240" w:lineRule="auto"/>
              <w:ind w:left="0" w:right="0" w:firstLine="0"/>
            </w:pPr>
          </w:p>
        </w:tc>
        <w:tc>
          <w:tcPr>
            <w:tcW w:w="23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0B3" w:rsidRDefault="005270B3" w:rsidP="00C7606E">
            <w:pPr>
              <w:spacing w:after="0" w:line="240" w:lineRule="auto"/>
              <w:ind w:left="0" w:right="0" w:firstLine="0"/>
            </w:pPr>
          </w:p>
        </w:tc>
      </w:tr>
      <w:tr w:rsidR="005270B3" w:rsidTr="00C7606E">
        <w:trPr>
          <w:trHeight w:val="203"/>
        </w:trPr>
        <w:tc>
          <w:tcPr>
            <w:tcW w:w="6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0B3" w:rsidRDefault="005270B3" w:rsidP="00C7606E">
            <w:pPr>
              <w:spacing w:after="0" w:line="240" w:lineRule="auto"/>
              <w:ind w:left="0" w:right="0" w:firstLine="0"/>
            </w:pPr>
          </w:p>
        </w:tc>
        <w:tc>
          <w:tcPr>
            <w:tcW w:w="145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270B3" w:rsidRDefault="005270B3" w:rsidP="00C7606E">
            <w:pPr>
              <w:spacing w:after="0" w:line="240" w:lineRule="auto"/>
              <w:ind w:left="0" w:right="0" w:firstLine="0"/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270B3" w:rsidRDefault="005270B3" w:rsidP="00C7606E">
            <w:pPr>
              <w:spacing w:after="0" w:line="240" w:lineRule="auto"/>
              <w:ind w:left="0" w:right="0" w:firstLine="0"/>
            </w:pPr>
          </w:p>
        </w:tc>
        <w:tc>
          <w:tcPr>
            <w:tcW w:w="172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270B3" w:rsidRDefault="005270B3" w:rsidP="00C7606E">
            <w:pPr>
              <w:spacing w:after="0" w:line="240" w:lineRule="auto"/>
              <w:ind w:left="0" w:right="0" w:firstLine="0"/>
            </w:pPr>
            <w:r>
              <w:rPr>
                <w:sz w:val="20"/>
              </w:rPr>
              <w:t xml:space="preserve">спортивным 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270B3" w:rsidRDefault="005270B3" w:rsidP="00C7606E">
            <w:pPr>
              <w:tabs>
                <w:tab w:val="center" w:pos="435"/>
                <w:tab w:val="center" w:pos="1494"/>
              </w:tabs>
              <w:spacing w:after="0" w:line="240" w:lineRule="auto"/>
              <w:ind w:left="0" w:righ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 xml:space="preserve">нагрузкам </w:t>
            </w:r>
            <w:r>
              <w:rPr>
                <w:sz w:val="20"/>
              </w:rPr>
              <w:tab/>
              <w:t xml:space="preserve">у </w:t>
            </w:r>
          </w:p>
        </w:tc>
        <w:tc>
          <w:tcPr>
            <w:tcW w:w="1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0B3" w:rsidRDefault="005270B3" w:rsidP="00C7606E">
            <w:pPr>
              <w:spacing w:after="0" w:line="240" w:lineRule="auto"/>
              <w:ind w:left="0" w:right="0" w:firstLine="0"/>
            </w:pPr>
          </w:p>
        </w:tc>
        <w:tc>
          <w:tcPr>
            <w:tcW w:w="23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0B3" w:rsidRDefault="005270B3" w:rsidP="00C7606E">
            <w:pPr>
              <w:spacing w:after="0" w:line="240" w:lineRule="auto"/>
              <w:ind w:left="0" w:right="0" w:firstLine="0"/>
            </w:pPr>
          </w:p>
        </w:tc>
      </w:tr>
      <w:tr w:rsidR="005270B3" w:rsidTr="00C7606E">
        <w:trPr>
          <w:trHeight w:val="203"/>
        </w:trPr>
        <w:tc>
          <w:tcPr>
            <w:tcW w:w="6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0B3" w:rsidRDefault="005270B3" w:rsidP="00C7606E">
            <w:pPr>
              <w:spacing w:after="0" w:line="240" w:lineRule="auto"/>
              <w:ind w:left="0" w:right="0" w:firstLine="0"/>
            </w:pPr>
          </w:p>
        </w:tc>
        <w:tc>
          <w:tcPr>
            <w:tcW w:w="145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270B3" w:rsidRDefault="005270B3" w:rsidP="00C7606E">
            <w:pPr>
              <w:spacing w:after="0" w:line="240" w:lineRule="auto"/>
              <w:ind w:left="0" w:right="0" w:firstLine="0"/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270B3" w:rsidRDefault="005270B3" w:rsidP="00C7606E">
            <w:pPr>
              <w:spacing w:after="0" w:line="240" w:lineRule="auto"/>
              <w:ind w:left="0" w:right="0" w:firstLine="0"/>
            </w:pPr>
          </w:p>
        </w:tc>
        <w:tc>
          <w:tcPr>
            <w:tcW w:w="172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270B3" w:rsidRDefault="005270B3" w:rsidP="00C7606E">
            <w:pPr>
              <w:spacing w:after="0" w:line="240" w:lineRule="auto"/>
              <w:ind w:left="0" w:right="0" w:firstLine="0"/>
            </w:pPr>
            <w:r>
              <w:rPr>
                <w:sz w:val="20"/>
              </w:rPr>
              <w:t xml:space="preserve">специалиста 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270B3" w:rsidRDefault="005270B3" w:rsidP="00C7606E">
            <w:pPr>
              <w:tabs>
                <w:tab w:val="center" w:pos="305"/>
                <w:tab w:val="center" w:pos="1357"/>
              </w:tabs>
              <w:spacing w:after="0" w:line="240" w:lineRule="auto"/>
              <w:ind w:left="0" w:righ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 xml:space="preserve">по </w:t>
            </w:r>
            <w:r>
              <w:rPr>
                <w:sz w:val="20"/>
              </w:rPr>
              <w:tab/>
              <w:t xml:space="preserve">физ. </w:t>
            </w:r>
          </w:p>
        </w:tc>
        <w:tc>
          <w:tcPr>
            <w:tcW w:w="1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0B3" w:rsidRDefault="005270B3" w:rsidP="00C7606E">
            <w:pPr>
              <w:spacing w:after="0" w:line="240" w:lineRule="auto"/>
              <w:ind w:left="0" w:right="0" w:firstLine="0"/>
            </w:pPr>
          </w:p>
        </w:tc>
        <w:tc>
          <w:tcPr>
            <w:tcW w:w="23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0B3" w:rsidRDefault="005270B3" w:rsidP="00C7606E">
            <w:pPr>
              <w:spacing w:after="0" w:line="240" w:lineRule="auto"/>
              <w:ind w:left="0" w:right="0" w:firstLine="0"/>
            </w:pPr>
          </w:p>
        </w:tc>
      </w:tr>
      <w:tr w:rsidR="005270B3" w:rsidTr="00C7606E">
        <w:trPr>
          <w:trHeight w:val="4933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B3" w:rsidRDefault="005270B3" w:rsidP="00C7606E">
            <w:pPr>
              <w:spacing w:after="0" w:line="240" w:lineRule="auto"/>
              <w:ind w:left="0" w:right="0" w:firstLine="0"/>
            </w:pPr>
          </w:p>
        </w:tc>
        <w:tc>
          <w:tcPr>
            <w:tcW w:w="14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270B3" w:rsidRDefault="005270B3" w:rsidP="00C7606E">
            <w:pPr>
              <w:spacing w:after="0" w:line="240" w:lineRule="auto"/>
              <w:ind w:left="0" w:right="0" w:firstLine="0"/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270B3" w:rsidRDefault="005270B3" w:rsidP="00C7606E">
            <w:pPr>
              <w:spacing w:after="0" w:line="240" w:lineRule="auto"/>
              <w:ind w:left="0" w:right="0" w:firstLine="0"/>
            </w:pPr>
          </w:p>
        </w:tc>
        <w:tc>
          <w:tcPr>
            <w:tcW w:w="33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B3" w:rsidRDefault="005270B3" w:rsidP="00C7606E">
            <w:pPr>
              <w:spacing w:after="0" w:line="240" w:lineRule="auto"/>
              <w:ind w:left="0" w:right="0" w:firstLine="0"/>
            </w:pPr>
            <w:r>
              <w:rPr>
                <w:sz w:val="20"/>
              </w:rPr>
              <w:t xml:space="preserve">культуре; </w:t>
            </w:r>
          </w:p>
          <w:p w:rsidR="005270B3" w:rsidRDefault="005270B3" w:rsidP="00C7606E">
            <w:pPr>
              <w:spacing w:after="0" w:line="240" w:lineRule="auto"/>
              <w:ind w:left="0" w:right="0" w:firstLine="0"/>
            </w:pPr>
            <w:r>
              <w:rPr>
                <w:sz w:val="20"/>
              </w:rPr>
              <w:t xml:space="preserve">6) </w:t>
            </w: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z w:val="20"/>
              </w:rPr>
              <w:t xml:space="preserve"> процессе редукции массы тела, 1 раз в 2-3 недели, </w:t>
            </w:r>
          </w:p>
          <w:p w:rsidR="005270B3" w:rsidRDefault="005270B3" w:rsidP="00C7606E">
            <w:pPr>
              <w:spacing w:after="0" w:line="240" w:lineRule="auto"/>
              <w:ind w:left="0" w:right="0" w:firstLine="0"/>
            </w:pPr>
            <w:r>
              <w:rPr>
                <w:sz w:val="20"/>
              </w:rPr>
              <w:t xml:space="preserve">участники оценивают свое состояние, проводят измерение параметров тела, ведут дневник с описанием </w:t>
            </w:r>
            <w:r>
              <w:rPr>
                <w:sz w:val="20"/>
              </w:rPr>
              <w:tab/>
              <w:t>своих впечатлений и посещают специалистов.</w:t>
            </w:r>
            <w:r>
              <w:t xml:space="preserve"> </w:t>
            </w:r>
          </w:p>
          <w:p w:rsidR="005270B3" w:rsidRDefault="005270B3" w:rsidP="00C7606E">
            <w:pPr>
              <w:spacing w:after="0" w:line="240" w:lineRule="auto"/>
              <w:ind w:left="0" w:right="0" w:firstLine="0"/>
            </w:pPr>
            <w:proofErr w:type="gramStart"/>
            <w:r>
              <w:rPr>
                <w:sz w:val="20"/>
              </w:rPr>
              <w:t>7)Комментарии</w:t>
            </w:r>
            <w:proofErr w:type="gramEnd"/>
            <w:r>
              <w:rPr>
                <w:sz w:val="20"/>
              </w:rPr>
              <w:t xml:space="preserve"> специалистов выкладываются на официальном сайте или во внутренних коммуникациях и доступны всем желающим. По окончании практики или по достижению желаемого веса подводятся итоги. </w:t>
            </w:r>
          </w:p>
          <w:p w:rsidR="005270B3" w:rsidRDefault="005270B3" w:rsidP="00C7606E">
            <w:pPr>
              <w:spacing w:after="0" w:line="240" w:lineRule="auto"/>
              <w:ind w:left="0" w:right="0" w:firstLine="0"/>
            </w:pPr>
            <w:proofErr w:type="gramStart"/>
            <w:r>
              <w:rPr>
                <w:sz w:val="20"/>
              </w:rPr>
              <w:t>8)Критерии</w:t>
            </w:r>
            <w:proofErr w:type="gramEnd"/>
            <w:r>
              <w:rPr>
                <w:sz w:val="20"/>
              </w:rPr>
              <w:t xml:space="preserve"> снижения веса и наличие показаний к этому определяет обязательно специалист, </w:t>
            </w:r>
            <w:r>
              <w:rPr>
                <w:sz w:val="20"/>
              </w:rPr>
              <w:tab/>
              <w:t xml:space="preserve">с учетом медицинских показаний.  Критериями эффективной редукции массы тела является снижение не менее чем на 5% от исходной. </w:t>
            </w:r>
          </w:p>
        </w:tc>
        <w:tc>
          <w:tcPr>
            <w:tcW w:w="1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B3" w:rsidRDefault="005270B3" w:rsidP="00C7606E">
            <w:pPr>
              <w:spacing w:after="0" w:line="240" w:lineRule="auto"/>
              <w:ind w:left="0" w:right="0" w:firstLine="0"/>
            </w:pPr>
          </w:p>
        </w:tc>
        <w:tc>
          <w:tcPr>
            <w:tcW w:w="2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B3" w:rsidRDefault="005270B3" w:rsidP="00C7606E">
            <w:pPr>
              <w:spacing w:after="0" w:line="240" w:lineRule="auto"/>
              <w:ind w:left="0" w:right="0" w:firstLine="0"/>
            </w:pPr>
          </w:p>
        </w:tc>
      </w:tr>
      <w:tr w:rsidR="005270B3" w:rsidTr="00C7606E">
        <w:trPr>
          <w:trHeight w:val="4661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B3" w:rsidRDefault="005270B3" w:rsidP="00C7606E">
            <w:pPr>
              <w:spacing w:after="0" w:line="240" w:lineRule="auto"/>
              <w:ind w:left="0" w:right="0" w:firstLine="0"/>
            </w:pPr>
            <w:r>
              <w:rPr>
                <w:sz w:val="20"/>
              </w:rPr>
              <w:t>4.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70B3" w:rsidRDefault="005270B3" w:rsidP="00C7606E">
            <w:pPr>
              <w:spacing w:after="0" w:line="240" w:lineRule="auto"/>
              <w:ind w:left="0" w:right="0" w:firstLine="0"/>
            </w:pPr>
            <w:r>
              <w:rPr>
                <w:sz w:val="20"/>
              </w:rPr>
              <w:t xml:space="preserve">Оценка пищевых привычек соответствие рациону здорового питания </w:t>
            </w:r>
          </w:p>
        </w:tc>
        <w:tc>
          <w:tcPr>
            <w:tcW w:w="3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70B3" w:rsidRDefault="005270B3" w:rsidP="00C7606E">
            <w:pPr>
              <w:spacing w:after="0" w:line="240" w:lineRule="auto"/>
              <w:ind w:left="0" w:right="0" w:firstLine="0"/>
            </w:pPr>
            <w:r>
              <w:rPr>
                <w:sz w:val="20"/>
              </w:rPr>
              <w:t xml:space="preserve">на </w:t>
            </w:r>
          </w:p>
        </w:tc>
        <w:tc>
          <w:tcPr>
            <w:tcW w:w="3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B3" w:rsidRDefault="005270B3" w:rsidP="00C7606E">
            <w:pPr>
              <w:spacing w:after="0" w:line="240" w:lineRule="auto"/>
              <w:ind w:left="0" w:right="0" w:firstLine="0"/>
            </w:pPr>
            <w:r>
              <w:rPr>
                <w:sz w:val="20"/>
              </w:rPr>
              <w:t xml:space="preserve">Для реализации оценки пищевых привычек необходимо: </w:t>
            </w:r>
          </w:p>
          <w:p w:rsidR="005270B3" w:rsidRDefault="005270B3" w:rsidP="00C7606E">
            <w:pPr>
              <w:spacing w:after="0" w:line="240" w:lineRule="auto"/>
              <w:ind w:left="0" w:right="0" w:firstLine="0"/>
            </w:pPr>
            <w:proofErr w:type="gramStart"/>
            <w:r>
              <w:rPr>
                <w:sz w:val="20"/>
              </w:rPr>
              <w:t>1)Проведение</w:t>
            </w:r>
            <w:proofErr w:type="gramEnd"/>
            <w:r>
              <w:rPr>
                <w:sz w:val="20"/>
              </w:rPr>
              <w:t xml:space="preserve"> опроса сотрудников.  </w:t>
            </w:r>
            <w:proofErr w:type="gramStart"/>
            <w:r>
              <w:rPr>
                <w:sz w:val="20"/>
              </w:rPr>
              <w:t>2)Анкеты</w:t>
            </w:r>
            <w:proofErr w:type="gramEnd"/>
            <w:r>
              <w:rPr>
                <w:sz w:val="20"/>
              </w:rPr>
              <w:t xml:space="preserve"> для оценки пищевых привычек размещается на официальном сайте или предоставляется сотрудникам иным способом. Отвечая на вопросы об имеющихся пищевых привычках, сотрудник заполняет анкету. </w:t>
            </w:r>
            <w:proofErr w:type="gramStart"/>
            <w:r>
              <w:rPr>
                <w:sz w:val="20"/>
              </w:rPr>
              <w:t>3)К</w:t>
            </w:r>
            <w:proofErr w:type="gramEnd"/>
            <w:r>
              <w:rPr>
                <w:sz w:val="20"/>
              </w:rPr>
              <w:t xml:space="preserve"> вопроснику приложен ключ - позиции, отвечающие рациону здорового питания. </w:t>
            </w:r>
          </w:p>
          <w:p w:rsidR="005270B3" w:rsidRDefault="005270B3" w:rsidP="00C7606E">
            <w:pPr>
              <w:spacing w:after="0" w:line="240" w:lineRule="auto"/>
              <w:ind w:left="0" w:right="0" w:firstLine="0"/>
            </w:pPr>
            <w:r>
              <w:rPr>
                <w:sz w:val="20"/>
              </w:rPr>
              <w:t xml:space="preserve">Знакомясь с ними, сотрудник приобретает информацию о том, что необходимо изменить в своем рационе, чтобы он соответствовал здоровому питанию. На основе вопросника может быть разработан калькулятор для мобильного приложения или другого использования. 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B3" w:rsidRDefault="005270B3" w:rsidP="00C7606E">
            <w:pPr>
              <w:tabs>
                <w:tab w:val="center" w:pos="514"/>
                <w:tab w:val="center" w:pos="1551"/>
              </w:tabs>
              <w:spacing w:after="0" w:line="240" w:lineRule="auto"/>
              <w:ind w:left="0" w:right="0" w:firstLine="0"/>
              <w:rPr>
                <w:sz w:val="20"/>
              </w:rPr>
            </w:pPr>
            <w:r>
              <w:rPr>
                <w:rFonts w:ascii="Calibri" w:eastAsia="Calibri" w:hAnsi="Calibri" w:cs="Calibri"/>
                <w:sz w:val="22"/>
              </w:rPr>
              <w:tab/>
            </w:r>
          </w:p>
          <w:p w:rsidR="005270B3" w:rsidRPr="00600DEC" w:rsidRDefault="005270B3" w:rsidP="00C7606E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 </w:t>
            </w:r>
            <w:r w:rsidRPr="00600DEC">
              <w:rPr>
                <w:sz w:val="20"/>
                <w:szCs w:val="20"/>
              </w:rPr>
              <w:t>Заместитель заведующего по УВР</w:t>
            </w:r>
          </w:p>
          <w:p w:rsidR="005270B3" w:rsidRDefault="005270B3" w:rsidP="00C7606E">
            <w:pPr>
              <w:spacing w:after="0" w:line="240" w:lineRule="auto"/>
              <w:ind w:left="0" w:right="0" w:firstLine="0"/>
            </w:pPr>
            <w:r w:rsidRPr="00600DEC">
              <w:rPr>
                <w:sz w:val="20"/>
                <w:szCs w:val="20"/>
              </w:rPr>
              <w:t>Председатель ППО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B3" w:rsidRDefault="005270B3" w:rsidP="00C7606E">
            <w:pPr>
              <w:spacing w:after="0" w:line="240" w:lineRule="auto"/>
              <w:ind w:left="0" w:right="0" w:firstLine="0"/>
            </w:pPr>
            <w:r>
              <w:rPr>
                <w:sz w:val="20"/>
              </w:rPr>
              <w:t xml:space="preserve">% сотрудников, заполнивших вопросник и оценивших свои привычки питания; </w:t>
            </w:r>
          </w:p>
          <w:p w:rsidR="005270B3" w:rsidRDefault="005270B3" w:rsidP="00C7606E">
            <w:pPr>
              <w:spacing w:after="0" w:line="240" w:lineRule="auto"/>
              <w:ind w:left="0" w:right="0" w:firstLine="0"/>
            </w:pPr>
            <w:r>
              <w:rPr>
                <w:sz w:val="20"/>
              </w:rPr>
              <w:t xml:space="preserve">% сотрудников, изменивших свои привычки в сторону </w:t>
            </w:r>
          </w:p>
          <w:p w:rsidR="005270B3" w:rsidRDefault="005270B3" w:rsidP="00C7606E">
            <w:pPr>
              <w:spacing w:after="0" w:line="240" w:lineRule="auto"/>
              <w:ind w:left="0" w:right="0" w:firstLine="0"/>
            </w:pPr>
            <w:r>
              <w:rPr>
                <w:sz w:val="20"/>
              </w:rPr>
              <w:t xml:space="preserve">оздоровления </w:t>
            </w:r>
          </w:p>
          <w:p w:rsidR="005270B3" w:rsidRDefault="005270B3" w:rsidP="00C7606E">
            <w:pPr>
              <w:spacing w:after="0" w:line="240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</w:tr>
    </w:tbl>
    <w:p w:rsidR="005270B3" w:rsidRDefault="005270B3" w:rsidP="005270B3">
      <w:pPr>
        <w:spacing w:after="115" w:line="259" w:lineRule="auto"/>
        <w:ind w:left="0" w:right="0" w:firstLine="0"/>
        <w:jc w:val="left"/>
      </w:pPr>
    </w:p>
    <w:p w:rsidR="005270B3" w:rsidRDefault="005270B3" w:rsidP="005270B3">
      <w:pPr>
        <w:spacing w:after="331" w:line="259" w:lineRule="auto"/>
        <w:ind w:left="355" w:right="290"/>
        <w:jc w:val="left"/>
        <w:rPr>
          <w:b/>
          <w:color w:val="333333"/>
          <w:sz w:val="28"/>
        </w:rPr>
      </w:pPr>
    </w:p>
    <w:p w:rsidR="005270B3" w:rsidRDefault="005270B3" w:rsidP="005270B3">
      <w:pPr>
        <w:spacing w:after="331" w:line="259" w:lineRule="auto"/>
        <w:ind w:left="355" w:right="290"/>
        <w:jc w:val="left"/>
        <w:rPr>
          <w:b/>
          <w:color w:val="333333"/>
          <w:sz w:val="28"/>
        </w:rPr>
      </w:pPr>
    </w:p>
    <w:p w:rsidR="005270B3" w:rsidRDefault="005270B3" w:rsidP="005270B3">
      <w:pPr>
        <w:spacing w:after="331" w:line="259" w:lineRule="auto"/>
        <w:ind w:left="355" w:right="290"/>
        <w:jc w:val="left"/>
      </w:pPr>
      <w:r>
        <w:rPr>
          <w:b/>
          <w:color w:val="333333"/>
          <w:sz w:val="28"/>
        </w:rPr>
        <w:lastRenderedPageBreak/>
        <w:t xml:space="preserve">VII.3 </w:t>
      </w:r>
      <w:r>
        <w:rPr>
          <w:b/>
          <w:sz w:val="28"/>
        </w:rPr>
        <w:t xml:space="preserve">Спортивно-оздоровительное направление: </w:t>
      </w:r>
    </w:p>
    <w:p w:rsidR="005270B3" w:rsidRDefault="005270B3" w:rsidP="005270B3">
      <w:pPr>
        <w:spacing w:after="180" w:line="259" w:lineRule="auto"/>
        <w:ind w:left="375" w:right="0"/>
        <w:jc w:val="left"/>
      </w:pPr>
      <w:r>
        <w:rPr>
          <w:b/>
        </w:rPr>
        <w:t xml:space="preserve">Блок 4. Реализация мероприятий по повышению физической активности </w:t>
      </w:r>
    </w:p>
    <w:p w:rsidR="005270B3" w:rsidRDefault="005270B3" w:rsidP="005270B3">
      <w:pPr>
        <w:spacing w:after="0" w:line="259" w:lineRule="auto"/>
        <w:ind w:left="360" w:righ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10064" w:type="dxa"/>
        <w:tblInd w:w="-350" w:type="dxa"/>
        <w:tblCellMar>
          <w:top w:w="11" w:type="dxa"/>
          <w:left w:w="105" w:type="dxa"/>
        </w:tblCellMar>
        <w:tblLook w:val="04A0" w:firstRow="1" w:lastRow="0" w:firstColumn="1" w:lastColumn="0" w:noHBand="0" w:noVBand="1"/>
      </w:tblPr>
      <w:tblGrid>
        <w:gridCol w:w="685"/>
        <w:gridCol w:w="2436"/>
        <w:gridCol w:w="3081"/>
        <w:gridCol w:w="1741"/>
        <w:gridCol w:w="2121"/>
      </w:tblGrid>
      <w:tr w:rsidR="005270B3" w:rsidTr="00C7606E">
        <w:trPr>
          <w:trHeight w:val="1161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B3" w:rsidRDefault="005270B3" w:rsidP="00C7606E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  <w:sz w:val="20"/>
              </w:rPr>
              <w:t xml:space="preserve">№ 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B3" w:rsidRDefault="005270B3" w:rsidP="00C7606E">
            <w:pPr>
              <w:spacing w:after="7" w:line="259" w:lineRule="auto"/>
              <w:ind w:left="6" w:right="0" w:firstLine="0"/>
              <w:jc w:val="left"/>
            </w:pPr>
            <w:r>
              <w:rPr>
                <w:b/>
                <w:sz w:val="20"/>
              </w:rPr>
              <w:t xml:space="preserve">Мероприятия, </w:t>
            </w:r>
          </w:p>
          <w:p w:rsidR="005270B3" w:rsidRDefault="005270B3" w:rsidP="00C7606E">
            <w:pPr>
              <w:spacing w:after="0" w:line="259" w:lineRule="auto"/>
              <w:ind w:left="6" w:right="64" w:firstLine="0"/>
              <w:jc w:val="left"/>
            </w:pPr>
            <w:r>
              <w:rPr>
                <w:b/>
                <w:sz w:val="20"/>
              </w:rPr>
              <w:t xml:space="preserve">направленные </w:t>
            </w:r>
            <w:r>
              <w:rPr>
                <w:b/>
                <w:sz w:val="20"/>
              </w:rPr>
              <w:tab/>
              <w:t>на повышение физической активности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B3" w:rsidRDefault="005270B3" w:rsidP="00C7606E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  <w:sz w:val="20"/>
              </w:rPr>
              <w:t>Направления деятельности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B3" w:rsidRDefault="005270B3" w:rsidP="00C7606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>Ответственный за реализацию мероприятия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B3" w:rsidRDefault="005270B3" w:rsidP="00C7606E">
            <w:pPr>
              <w:spacing w:after="0" w:line="259" w:lineRule="auto"/>
              <w:ind w:left="20" w:right="0" w:hanging="15"/>
              <w:jc w:val="left"/>
            </w:pPr>
            <w:r>
              <w:rPr>
                <w:b/>
                <w:sz w:val="20"/>
              </w:rPr>
              <w:t>Ожидаемые результаты реализации мероприятия</w:t>
            </w:r>
            <w:r>
              <w:rPr>
                <w:sz w:val="20"/>
              </w:rPr>
              <w:t xml:space="preserve"> </w:t>
            </w:r>
          </w:p>
        </w:tc>
      </w:tr>
      <w:tr w:rsidR="005270B3" w:rsidTr="00C7606E">
        <w:trPr>
          <w:trHeight w:val="3461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B3" w:rsidRDefault="005270B3" w:rsidP="00C7606E">
            <w:pPr>
              <w:spacing w:after="0" w:line="240" w:lineRule="auto"/>
              <w:ind w:left="0" w:right="0" w:firstLine="0"/>
            </w:pPr>
            <w:r>
              <w:rPr>
                <w:sz w:val="20"/>
              </w:rPr>
              <w:t>1.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B3" w:rsidRDefault="005270B3" w:rsidP="00C7606E">
            <w:pPr>
              <w:spacing w:after="0" w:line="240" w:lineRule="auto"/>
              <w:ind w:left="0" w:right="0" w:firstLine="0"/>
            </w:pPr>
            <w:r>
              <w:rPr>
                <w:sz w:val="20"/>
              </w:rPr>
              <w:t xml:space="preserve">Оформление рабочих мест и мест общего </w:t>
            </w:r>
          </w:p>
          <w:p w:rsidR="005270B3" w:rsidRDefault="005270B3" w:rsidP="00C7606E">
            <w:pPr>
              <w:spacing w:after="0" w:line="240" w:lineRule="auto"/>
              <w:ind w:left="0" w:right="0" w:firstLine="0"/>
            </w:pPr>
            <w:r>
              <w:rPr>
                <w:sz w:val="20"/>
              </w:rPr>
              <w:t xml:space="preserve">пользования, территории предприятия </w:t>
            </w:r>
          </w:p>
          <w:p w:rsidR="005270B3" w:rsidRDefault="005270B3" w:rsidP="00C7606E">
            <w:pPr>
              <w:spacing w:after="0" w:line="240" w:lineRule="auto"/>
              <w:ind w:left="0" w:right="0" w:firstLine="0"/>
            </w:pPr>
            <w:r>
              <w:rPr>
                <w:sz w:val="20"/>
              </w:rPr>
              <w:t xml:space="preserve">информационными </w:t>
            </w:r>
          </w:p>
          <w:p w:rsidR="005270B3" w:rsidRDefault="005270B3" w:rsidP="00C7606E">
            <w:pPr>
              <w:spacing w:after="0" w:line="240" w:lineRule="auto"/>
              <w:ind w:left="0" w:right="0" w:firstLine="0"/>
            </w:pPr>
            <w:r>
              <w:rPr>
                <w:sz w:val="20"/>
              </w:rPr>
              <w:t xml:space="preserve">материалами с советами по физической активности 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B3" w:rsidRDefault="005270B3" w:rsidP="00C7606E">
            <w:pPr>
              <w:spacing w:after="0" w:line="240" w:lineRule="auto"/>
              <w:ind w:left="0" w:right="0" w:firstLine="0"/>
            </w:pPr>
            <w:r>
              <w:rPr>
                <w:sz w:val="20"/>
              </w:rPr>
              <w:t xml:space="preserve">Для </w:t>
            </w:r>
            <w:r>
              <w:rPr>
                <w:sz w:val="20"/>
              </w:rPr>
              <w:tab/>
              <w:t xml:space="preserve">реализации </w:t>
            </w:r>
            <w:r>
              <w:rPr>
                <w:sz w:val="20"/>
              </w:rPr>
              <w:tab/>
              <w:t xml:space="preserve">практики необходимо: </w:t>
            </w:r>
          </w:p>
          <w:p w:rsidR="005270B3" w:rsidRDefault="005270B3" w:rsidP="00C7606E">
            <w:pPr>
              <w:numPr>
                <w:ilvl w:val="0"/>
                <w:numId w:val="16"/>
              </w:numPr>
              <w:spacing w:after="0" w:line="240" w:lineRule="auto"/>
              <w:ind w:left="0" w:right="0" w:firstLine="0"/>
            </w:pPr>
            <w:r>
              <w:rPr>
                <w:sz w:val="20"/>
              </w:rPr>
              <w:t xml:space="preserve">определить места и формат информации (плакаты, объявления, презентации, </w:t>
            </w:r>
          </w:p>
          <w:p w:rsidR="005270B3" w:rsidRDefault="005270B3" w:rsidP="00C7606E">
            <w:pPr>
              <w:spacing w:after="0" w:line="240" w:lineRule="auto"/>
              <w:ind w:left="0" w:right="0" w:firstLine="0"/>
            </w:pPr>
            <w:r>
              <w:rPr>
                <w:sz w:val="20"/>
              </w:rPr>
              <w:t xml:space="preserve">фильмы, иное); </w:t>
            </w:r>
          </w:p>
          <w:p w:rsidR="005270B3" w:rsidRDefault="005270B3" w:rsidP="00C7606E">
            <w:pPr>
              <w:numPr>
                <w:ilvl w:val="0"/>
                <w:numId w:val="16"/>
              </w:numPr>
              <w:spacing w:after="0" w:line="240" w:lineRule="auto"/>
              <w:ind w:left="0" w:right="0" w:firstLine="0"/>
            </w:pPr>
            <w:r>
              <w:rPr>
                <w:sz w:val="20"/>
              </w:rPr>
              <w:t>подобрать, приобрести, растиражировать информационные материалы; -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поместить </w:t>
            </w:r>
            <w:r>
              <w:rPr>
                <w:sz w:val="20"/>
              </w:rPr>
              <w:tab/>
              <w:t xml:space="preserve">материалы </w:t>
            </w:r>
            <w:r>
              <w:rPr>
                <w:sz w:val="20"/>
              </w:rPr>
              <w:tab/>
              <w:t xml:space="preserve">в обозначенных </w:t>
            </w:r>
            <w:r>
              <w:rPr>
                <w:sz w:val="20"/>
              </w:rPr>
              <w:tab/>
              <w:t xml:space="preserve">местах </w:t>
            </w:r>
          </w:p>
          <w:p w:rsidR="005270B3" w:rsidRDefault="005270B3" w:rsidP="00C7606E">
            <w:pPr>
              <w:spacing w:after="0" w:line="240" w:lineRule="auto"/>
              <w:ind w:left="0" w:right="0" w:firstLine="0"/>
            </w:pPr>
            <w:r>
              <w:rPr>
                <w:sz w:val="20"/>
              </w:rPr>
              <w:t xml:space="preserve">(форматах). </w:t>
            </w:r>
          </w:p>
          <w:p w:rsidR="005270B3" w:rsidRDefault="005270B3" w:rsidP="00C7606E">
            <w:pPr>
              <w:spacing w:after="0" w:line="240" w:lineRule="auto"/>
              <w:ind w:left="0" w:right="0" w:firstLine="0"/>
            </w:pPr>
            <w:r>
              <w:rPr>
                <w:sz w:val="20"/>
              </w:rPr>
              <w:t xml:space="preserve">Виды </w:t>
            </w:r>
            <w:r>
              <w:rPr>
                <w:sz w:val="20"/>
              </w:rPr>
              <w:tab/>
              <w:t xml:space="preserve">информационных печатных </w:t>
            </w:r>
            <w:r>
              <w:rPr>
                <w:sz w:val="20"/>
              </w:rPr>
              <w:tab/>
              <w:t xml:space="preserve">материалов </w:t>
            </w:r>
            <w:r>
              <w:rPr>
                <w:sz w:val="20"/>
              </w:rPr>
              <w:tab/>
              <w:t xml:space="preserve">- </w:t>
            </w:r>
            <w:r>
              <w:rPr>
                <w:sz w:val="20"/>
              </w:rPr>
              <w:tab/>
              <w:t xml:space="preserve">в приложении к блоку 2. 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B3" w:rsidRDefault="005270B3" w:rsidP="00C7606E">
            <w:pPr>
              <w:spacing w:after="0" w:line="240" w:lineRule="auto"/>
              <w:ind w:left="0" w:right="0" w:firstLine="0"/>
            </w:pPr>
            <w:r>
              <w:rPr>
                <w:sz w:val="20"/>
              </w:rPr>
              <w:t xml:space="preserve"> Инструктор ФИЗО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B3" w:rsidRDefault="005270B3" w:rsidP="00C7606E">
            <w:pPr>
              <w:spacing w:after="0" w:line="240" w:lineRule="auto"/>
              <w:ind w:left="0" w:right="0" w:firstLine="0"/>
            </w:pPr>
            <w:r>
              <w:rPr>
                <w:sz w:val="20"/>
              </w:rPr>
              <w:t xml:space="preserve">Снижение процента работников с низким уровнем физической активности; здоровье, поддержка здорового образа жизни </w:t>
            </w:r>
            <w:r>
              <w:rPr>
                <w:sz w:val="20"/>
              </w:rPr>
              <w:tab/>
              <w:t xml:space="preserve">и безопасность труда. </w:t>
            </w:r>
          </w:p>
        </w:tc>
      </w:tr>
      <w:tr w:rsidR="005270B3" w:rsidTr="00C7606E">
        <w:trPr>
          <w:trHeight w:val="1851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B3" w:rsidRDefault="005270B3" w:rsidP="00C7606E">
            <w:pPr>
              <w:spacing w:after="0" w:line="240" w:lineRule="auto"/>
              <w:ind w:left="0" w:right="0" w:firstLine="0"/>
            </w:pPr>
            <w:r>
              <w:rPr>
                <w:sz w:val="20"/>
              </w:rPr>
              <w:t>2.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B3" w:rsidRDefault="005270B3" w:rsidP="00C7606E">
            <w:pPr>
              <w:spacing w:after="0" w:line="240" w:lineRule="auto"/>
              <w:ind w:left="0" w:right="0" w:firstLine="0"/>
            </w:pPr>
            <w:r>
              <w:rPr>
                <w:sz w:val="20"/>
              </w:rPr>
              <w:t xml:space="preserve">Организация командно-спортивных мероприятий 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B3" w:rsidRDefault="005270B3" w:rsidP="00C7606E">
            <w:pPr>
              <w:spacing w:after="0" w:line="240" w:lineRule="auto"/>
              <w:ind w:left="0" w:right="0" w:firstLine="0"/>
            </w:pPr>
            <w:r>
              <w:rPr>
                <w:sz w:val="20"/>
              </w:rPr>
              <w:t xml:space="preserve">Организация и проведение разного рода спортивных состязаний по игровым и командным видам спорта и индивидуальному участию работников в формате марафонов. 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B3" w:rsidRDefault="005270B3" w:rsidP="00C7606E">
            <w:pPr>
              <w:spacing w:after="0" w:line="240" w:lineRule="auto"/>
              <w:ind w:left="0" w:right="0" w:firstLine="0"/>
            </w:pPr>
            <w:r>
              <w:rPr>
                <w:sz w:val="20"/>
              </w:rPr>
              <w:t>Инструктор ФИЗО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B3" w:rsidRDefault="005270B3" w:rsidP="00C7606E">
            <w:pPr>
              <w:spacing w:after="0" w:line="240" w:lineRule="auto"/>
              <w:ind w:left="0" w:right="0" w:firstLine="0"/>
            </w:pPr>
            <w:r>
              <w:rPr>
                <w:sz w:val="20"/>
              </w:rPr>
              <w:t xml:space="preserve">Снижение процента работников с низким уровнем физической активности; здоровье, поддержка здорового образа жизни </w:t>
            </w:r>
            <w:r>
              <w:rPr>
                <w:sz w:val="20"/>
              </w:rPr>
              <w:tab/>
              <w:t xml:space="preserve">и безопасность труда. </w:t>
            </w:r>
          </w:p>
        </w:tc>
      </w:tr>
      <w:tr w:rsidR="005270B3" w:rsidTr="00C7606E">
        <w:trPr>
          <w:trHeight w:val="5301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B3" w:rsidRDefault="005270B3" w:rsidP="00C7606E">
            <w:pPr>
              <w:spacing w:after="0" w:line="240" w:lineRule="auto"/>
              <w:ind w:left="0" w:right="0" w:firstLine="0"/>
            </w:pPr>
            <w:r>
              <w:rPr>
                <w:sz w:val="20"/>
              </w:rPr>
              <w:t>3.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B3" w:rsidRDefault="005270B3" w:rsidP="00C7606E">
            <w:pPr>
              <w:spacing w:after="0" w:line="240" w:lineRule="auto"/>
              <w:ind w:left="0" w:right="0" w:firstLine="0"/>
            </w:pPr>
            <w:r>
              <w:rPr>
                <w:sz w:val="20"/>
              </w:rPr>
              <w:t xml:space="preserve">Организация </w:t>
            </w:r>
            <w:proofErr w:type="spellStart"/>
            <w:r>
              <w:rPr>
                <w:sz w:val="20"/>
              </w:rPr>
              <w:t>физкультбрейков</w:t>
            </w:r>
            <w:proofErr w:type="spellEnd"/>
            <w:r>
              <w:rPr>
                <w:sz w:val="20"/>
              </w:rPr>
              <w:t xml:space="preserve"> в ДОУ 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B3" w:rsidRDefault="005270B3" w:rsidP="00C7606E">
            <w:pPr>
              <w:spacing w:after="0" w:line="240" w:lineRule="auto"/>
              <w:ind w:left="0" w:right="0" w:firstLine="0"/>
            </w:pPr>
            <w:r>
              <w:rPr>
                <w:sz w:val="20"/>
              </w:rPr>
              <w:t xml:space="preserve">Для проведения </w:t>
            </w:r>
            <w:proofErr w:type="spellStart"/>
            <w:r>
              <w:rPr>
                <w:sz w:val="20"/>
              </w:rPr>
              <w:t>физкульт</w:t>
            </w:r>
            <w:proofErr w:type="spellEnd"/>
            <w:r>
              <w:rPr>
                <w:sz w:val="20"/>
              </w:rPr>
              <w:t xml:space="preserve">- брейков используются комплексы физических упражнений </w:t>
            </w:r>
          </w:p>
          <w:p w:rsidR="005270B3" w:rsidRDefault="005270B3" w:rsidP="00C7606E">
            <w:pPr>
              <w:spacing w:after="0" w:line="240" w:lineRule="auto"/>
              <w:ind w:left="0" w:right="0" w:firstLine="0"/>
            </w:pPr>
            <w:r>
              <w:rPr>
                <w:sz w:val="20"/>
              </w:rPr>
              <w:t>(десятиминутные комплексы физических упражнений, которые можно проводить прямо на рабочем месте («Зарядка для офиса», «Офисная йога», «</w:t>
            </w:r>
            <w:proofErr w:type="spellStart"/>
            <w:r>
              <w:rPr>
                <w:sz w:val="20"/>
              </w:rPr>
              <w:t>Пилатес</w:t>
            </w:r>
            <w:proofErr w:type="spellEnd"/>
            <w:r>
              <w:rPr>
                <w:sz w:val="20"/>
              </w:rPr>
              <w:t xml:space="preserve"> для офиса» и др.) с учетом специфики условий и характера труда работников и размещение их на наиболее адекватном/подходящем ресурсе для разных категорий работников. Административное закрепление </w:t>
            </w:r>
            <w:proofErr w:type="spellStart"/>
            <w:r>
              <w:rPr>
                <w:sz w:val="20"/>
              </w:rPr>
              <w:t>физкульт</w:t>
            </w:r>
            <w:proofErr w:type="spellEnd"/>
            <w:r>
              <w:rPr>
                <w:sz w:val="20"/>
              </w:rPr>
              <w:t xml:space="preserve">-брейков в количестве не менее одного раза в течение рабочего дня для работников. Регламент разрабатывается с учетом специфики труда работников. 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B3" w:rsidRDefault="005270B3" w:rsidP="00C7606E">
            <w:pPr>
              <w:spacing w:after="0" w:line="240" w:lineRule="auto"/>
              <w:ind w:left="0" w:right="0" w:firstLine="0"/>
            </w:pPr>
            <w:r>
              <w:rPr>
                <w:sz w:val="20"/>
              </w:rPr>
              <w:t>Инструктор ФИЗО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B3" w:rsidRDefault="005270B3" w:rsidP="00C7606E">
            <w:pPr>
              <w:spacing w:after="0" w:line="240" w:lineRule="auto"/>
              <w:ind w:left="0" w:right="0" w:firstLine="0"/>
            </w:pPr>
            <w:r>
              <w:rPr>
                <w:sz w:val="20"/>
              </w:rPr>
              <w:t xml:space="preserve">Увеличение процента </w:t>
            </w:r>
          </w:p>
          <w:p w:rsidR="005270B3" w:rsidRDefault="005270B3" w:rsidP="00C7606E">
            <w:pPr>
              <w:spacing w:after="0" w:line="240" w:lineRule="auto"/>
              <w:ind w:left="0" w:right="0" w:firstLine="0"/>
            </w:pPr>
            <w:r>
              <w:rPr>
                <w:sz w:val="20"/>
              </w:rPr>
              <w:t xml:space="preserve">работников, </w:t>
            </w:r>
          </w:p>
          <w:p w:rsidR="005270B3" w:rsidRDefault="005270B3" w:rsidP="00C7606E">
            <w:pPr>
              <w:tabs>
                <w:tab w:val="right" w:pos="2016"/>
              </w:tabs>
              <w:spacing w:after="0" w:line="240" w:lineRule="auto"/>
              <w:ind w:left="0" w:right="0" w:firstLine="0"/>
            </w:pPr>
            <w:r>
              <w:rPr>
                <w:sz w:val="20"/>
              </w:rPr>
              <w:t xml:space="preserve">участвующих </w:t>
            </w:r>
            <w:r>
              <w:rPr>
                <w:sz w:val="20"/>
              </w:rPr>
              <w:tab/>
              <w:t xml:space="preserve">в </w:t>
            </w:r>
          </w:p>
          <w:p w:rsidR="005270B3" w:rsidRDefault="005270B3" w:rsidP="00C7606E">
            <w:pPr>
              <w:spacing w:after="0" w:line="240" w:lineRule="auto"/>
              <w:ind w:left="0" w:right="0" w:firstLine="0"/>
            </w:pPr>
            <w:proofErr w:type="spellStart"/>
            <w:r>
              <w:rPr>
                <w:sz w:val="20"/>
              </w:rPr>
              <w:t>физкульт</w:t>
            </w:r>
            <w:proofErr w:type="spellEnd"/>
            <w:r>
              <w:rPr>
                <w:sz w:val="20"/>
              </w:rPr>
              <w:t xml:space="preserve">-брейках </w:t>
            </w:r>
          </w:p>
        </w:tc>
      </w:tr>
    </w:tbl>
    <w:p w:rsidR="005270B3" w:rsidRDefault="005270B3" w:rsidP="005270B3">
      <w:pPr>
        <w:spacing w:after="0" w:line="240" w:lineRule="auto"/>
        <w:ind w:left="0" w:right="0" w:firstLine="0"/>
      </w:pPr>
    </w:p>
    <w:tbl>
      <w:tblPr>
        <w:tblStyle w:val="TableGrid"/>
        <w:tblW w:w="10064" w:type="dxa"/>
        <w:tblInd w:w="-350" w:type="dxa"/>
        <w:tblCellMar>
          <w:top w:w="11" w:type="dxa"/>
        </w:tblCellMar>
        <w:tblLook w:val="04A0" w:firstRow="1" w:lastRow="0" w:firstColumn="1" w:lastColumn="0" w:noHBand="0" w:noVBand="1"/>
      </w:tblPr>
      <w:tblGrid>
        <w:gridCol w:w="673"/>
        <w:gridCol w:w="2415"/>
        <w:gridCol w:w="3049"/>
        <w:gridCol w:w="1724"/>
        <w:gridCol w:w="2203"/>
      </w:tblGrid>
      <w:tr w:rsidR="005270B3" w:rsidTr="005270B3">
        <w:trPr>
          <w:trHeight w:val="5784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B3" w:rsidRDefault="005270B3" w:rsidP="00C7606E">
            <w:pPr>
              <w:spacing w:after="0" w:line="240" w:lineRule="auto"/>
              <w:ind w:left="0" w:right="0" w:firstLine="0"/>
            </w:pPr>
            <w:r>
              <w:rPr>
                <w:sz w:val="20"/>
              </w:rPr>
              <w:lastRenderedPageBreak/>
              <w:t>4.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B3" w:rsidRDefault="005270B3" w:rsidP="00C7606E">
            <w:pPr>
              <w:spacing w:after="0" w:line="240" w:lineRule="auto"/>
              <w:ind w:left="0" w:right="0" w:firstLine="0"/>
            </w:pPr>
            <w:r>
              <w:rPr>
                <w:sz w:val="20"/>
              </w:rPr>
              <w:t xml:space="preserve">Организация «Недели физической активности» 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B3" w:rsidRDefault="005270B3" w:rsidP="00C7606E">
            <w:pPr>
              <w:spacing w:after="0" w:line="240" w:lineRule="auto"/>
              <w:ind w:left="0" w:right="0" w:firstLine="0"/>
            </w:pPr>
            <w:r>
              <w:rPr>
                <w:sz w:val="20"/>
              </w:rPr>
              <w:t>Проводятся информационно-мотивационные кампании (тематические рассылки по всем существующим каналам связи, викторины, конкурсы мотивационных плакатов и др.), работники отказываются от пользования лифтом в пользу ходьбы по лестнице, проводят гимнастику в офисах: специальные десятиминутные комплексы физических упражнений, которые можно проводить прямо на рабочем месте («Зарядка для офиса», «Офисная йога», «</w:t>
            </w:r>
            <w:proofErr w:type="spellStart"/>
            <w:r>
              <w:rPr>
                <w:sz w:val="20"/>
              </w:rPr>
              <w:t>Пилатес</w:t>
            </w:r>
            <w:proofErr w:type="spellEnd"/>
            <w:r>
              <w:rPr>
                <w:sz w:val="20"/>
              </w:rPr>
              <w:t xml:space="preserve"> для офиса»). </w:t>
            </w:r>
          </w:p>
          <w:p w:rsidR="005270B3" w:rsidRDefault="005270B3" w:rsidP="00C7606E">
            <w:pPr>
              <w:spacing w:after="0" w:line="240" w:lineRule="auto"/>
              <w:ind w:left="0" w:right="0" w:firstLine="0"/>
            </w:pPr>
            <w:r>
              <w:rPr>
                <w:sz w:val="20"/>
              </w:rPr>
              <w:t>Проводится акция «</w:t>
            </w:r>
            <w:proofErr w:type="gramStart"/>
            <w:r>
              <w:rPr>
                <w:sz w:val="20"/>
              </w:rPr>
              <w:t>На  работу</w:t>
            </w:r>
            <w:proofErr w:type="gramEnd"/>
            <w:r>
              <w:rPr>
                <w:sz w:val="20"/>
              </w:rPr>
              <w:t xml:space="preserve"> пешком - легко!» Вовлекаются в </w:t>
            </w:r>
          </w:p>
          <w:p w:rsidR="005270B3" w:rsidRDefault="005270B3" w:rsidP="00C7606E">
            <w:pPr>
              <w:spacing w:after="0" w:line="240" w:lineRule="auto"/>
              <w:ind w:left="0" w:right="0" w:firstLine="0"/>
            </w:pPr>
            <w:r>
              <w:rPr>
                <w:sz w:val="20"/>
              </w:rPr>
              <w:t xml:space="preserve">соответствующие мероприятия не только работники, но и члены их семей. По итогам «Недели физической активности» выбирается самый активный филиал компании и самый тренированный сотрудник, победители получают дипломы.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B3" w:rsidRDefault="005270B3" w:rsidP="00C7606E">
            <w:pPr>
              <w:spacing w:after="0" w:line="240" w:lineRule="auto"/>
              <w:ind w:left="0" w:right="0" w:firstLine="0"/>
            </w:pPr>
            <w:r>
              <w:rPr>
                <w:sz w:val="20"/>
              </w:rPr>
              <w:t xml:space="preserve"> Инструктор ФИЗО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B3" w:rsidRDefault="005270B3" w:rsidP="00C7606E">
            <w:pPr>
              <w:spacing w:after="0" w:line="240" w:lineRule="auto"/>
              <w:ind w:left="0" w:right="0" w:firstLine="0"/>
            </w:pPr>
            <w:r>
              <w:rPr>
                <w:sz w:val="20"/>
              </w:rPr>
              <w:t xml:space="preserve">Снижение процента работников с низким уровнем физической активности </w:t>
            </w:r>
          </w:p>
        </w:tc>
      </w:tr>
      <w:tr w:rsidR="005270B3" w:rsidTr="00254BBD">
        <w:trPr>
          <w:trHeight w:val="4465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B3" w:rsidRDefault="005270B3" w:rsidP="00C7606E">
            <w:pPr>
              <w:spacing w:after="0" w:line="240" w:lineRule="auto"/>
              <w:ind w:left="0" w:right="0" w:firstLine="0"/>
            </w:pPr>
            <w:r>
              <w:rPr>
                <w:sz w:val="20"/>
              </w:rPr>
              <w:t>5.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B3" w:rsidRDefault="005270B3" w:rsidP="00C7606E">
            <w:pPr>
              <w:spacing w:after="0" w:line="240" w:lineRule="auto"/>
              <w:ind w:left="0" w:right="0" w:firstLine="0"/>
            </w:pPr>
            <w:r>
              <w:rPr>
                <w:sz w:val="20"/>
              </w:rPr>
              <w:t xml:space="preserve">Организация пользования мобильными приложениями смартфону «Глобальное соревнование ходьбе» </w:t>
            </w:r>
          </w:p>
          <w:p w:rsidR="005270B3" w:rsidRDefault="005270B3" w:rsidP="00C7606E">
            <w:pPr>
              <w:spacing w:after="0" w:line="240" w:lineRule="auto"/>
              <w:ind w:left="0" w:right="0" w:firstLine="0"/>
            </w:pPr>
            <w:r>
              <w:rPr>
                <w:sz w:val="20"/>
              </w:rPr>
              <w:t xml:space="preserve">по 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B3" w:rsidRDefault="005270B3" w:rsidP="00C7606E">
            <w:pPr>
              <w:spacing w:after="0" w:line="240" w:lineRule="auto"/>
              <w:ind w:left="0" w:right="0" w:firstLine="0"/>
            </w:pPr>
            <w:r>
              <w:rPr>
                <w:sz w:val="20"/>
              </w:rPr>
              <w:t xml:space="preserve">Соревновательный элемент, один из вариантов групповых спортивных мероприятий «Глобальное соревнование по ходьбе» направлен на мотивирование и вовлечение работников в мероприятия для повышения их физической активности посредством увеличения количества шагов в </w:t>
            </w:r>
          </w:p>
          <w:p w:rsidR="005270B3" w:rsidRDefault="005270B3" w:rsidP="00C7606E">
            <w:pPr>
              <w:spacing w:after="0" w:line="240" w:lineRule="auto"/>
              <w:ind w:left="0" w:right="0" w:firstLine="0"/>
            </w:pPr>
            <w:r>
              <w:rPr>
                <w:sz w:val="20"/>
              </w:rPr>
              <w:t xml:space="preserve">день/неделю/месяц, оцениваемых специально разработанным мобильным приложением. Это приложение позволяет принять участие в указанном мероприятии всем сотрудникам, независимо от их территориального расположения. Через приложение люди объединяются в команды по несколько человек и в течение </w:t>
            </w:r>
          </w:p>
          <w:p w:rsidR="005270B3" w:rsidRDefault="005270B3" w:rsidP="00C7606E">
            <w:pPr>
              <w:spacing w:after="0" w:line="240" w:lineRule="auto"/>
              <w:ind w:left="0" w:right="0" w:firstLine="0"/>
            </w:pPr>
            <w:r>
              <w:rPr>
                <w:sz w:val="20"/>
              </w:rPr>
              <w:t xml:space="preserve">определенного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B3" w:rsidRDefault="005270B3" w:rsidP="00C7606E">
            <w:pPr>
              <w:spacing w:after="0" w:line="240" w:lineRule="auto"/>
              <w:ind w:left="0" w:right="0" w:firstLine="0"/>
            </w:pPr>
            <w:r>
              <w:rPr>
                <w:sz w:val="20"/>
              </w:rPr>
              <w:t xml:space="preserve"> Инструктор ФИЗО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B3" w:rsidRDefault="005270B3" w:rsidP="00C7606E">
            <w:pPr>
              <w:spacing w:after="0" w:line="240" w:lineRule="auto"/>
              <w:ind w:left="0" w:right="0" w:firstLine="0"/>
            </w:pPr>
            <w:r>
              <w:rPr>
                <w:sz w:val="20"/>
              </w:rPr>
              <w:t xml:space="preserve">Снижение процента работников низким физической активности. </w:t>
            </w:r>
          </w:p>
          <w:p w:rsidR="005270B3" w:rsidRDefault="005270B3" w:rsidP="00C7606E">
            <w:pPr>
              <w:spacing w:after="0" w:line="240" w:lineRule="auto"/>
              <w:ind w:left="0" w:right="0" w:firstLine="0"/>
            </w:pPr>
            <w:r>
              <w:rPr>
                <w:sz w:val="20"/>
              </w:rPr>
              <w:t xml:space="preserve">с уровнем </w:t>
            </w:r>
          </w:p>
        </w:tc>
      </w:tr>
      <w:tr w:rsidR="005270B3" w:rsidTr="001B3AF8">
        <w:trPr>
          <w:trHeight w:val="185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B3" w:rsidRDefault="005270B3" w:rsidP="00C7606E">
            <w:pPr>
              <w:spacing w:after="0" w:line="240" w:lineRule="auto"/>
              <w:ind w:left="0" w:right="0" w:firstLine="0"/>
            </w:pPr>
            <w:r>
              <w:rPr>
                <w:sz w:val="20"/>
              </w:rPr>
              <w:t>6.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B3" w:rsidRDefault="005270B3" w:rsidP="00C7606E">
            <w:pPr>
              <w:spacing w:after="0" w:line="240" w:lineRule="auto"/>
              <w:ind w:left="0" w:right="0" w:firstLine="0"/>
            </w:pPr>
            <w:r>
              <w:rPr>
                <w:sz w:val="20"/>
              </w:rPr>
              <w:t xml:space="preserve">Организация совместных выходов на природу 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B3" w:rsidRDefault="005270B3" w:rsidP="00C7606E">
            <w:pPr>
              <w:spacing w:after="0" w:line="240" w:lineRule="auto"/>
              <w:ind w:left="0" w:right="0" w:firstLine="0"/>
            </w:pPr>
            <w:proofErr w:type="spellStart"/>
            <w:r>
              <w:rPr>
                <w:sz w:val="20"/>
              </w:rPr>
              <w:t>Хайкинг</w:t>
            </w:r>
            <w:proofErr w:type="spellEnd"/>
            <w:r>
              <w:rPr>
                <w:sz w:val="20"/>
              </w:rPr>
              <w:t xml:space="preserve">-пеший спорт в экологически чистых местах города.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B3" w:rsidRDefault="005270B3" w:rsidP="00C7606E">
            <w:pPr>
              <w:spacing w:after="0" w:line="240" w:lineRule="auto"/>
              <w:ind w:left="0" w:right="0" w:firstLine="0"/>
            </w:pPr>
            <w:r>
              <w:rPr>
                <w:sz w:val="20"/>
              </w:rPr>
              <w:t xml:space="preserve"> Инструктор ФИЗО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B3" w:rsidRDefault="005270B3" w:rsidP="00C7606E">
            <w:pPr>
              <w:spacing w:after="0" w:line="240" w:lineRule="auto"/>
              <w:ind w:left="0" w:right="0" w:firstLine="0"/>
            </w:pPr>
            <w:r>
              <w:rPr>
                <w:sz w:val="20"/>
              </w:rPr>
              <w:t xml:space="preserve">Увеличение количества работников, участвующих активных отдыха. </w:t>
            </w:r>
          </w:p>
          <w:p w:rsidR="005270B3" w:rsidRDefault="005270B3" w:rsidP="00C7606E">
            <w:pPr>
              <w:spacing w:after="0" w:line="240" w:lineRule="auto"/>
              <w:ind w:left="0" w:right="0" w:firstLine="0"/>
            </w:pPr>
            <w:r>
              <w:rPr>
                <w:sz w:val="20"/>
              </w:rPr>
              <w:t xml:space="preserve">в видах </w:t>
            </w:r>
          </w:p>
        </w:tc>
      </w:tr>
    </w:tbl>
    <w:p w:rsidR="005270B3" w:rsidRDefault="005270B3" w:rsidP="005270B3">
      <w:pPr>
        <w:spacing w:after="0" w:line="240" w:lineRule="auto"/>
        <w:ind w:left="0" w:right="0" w:firstLine="0"/>
      </w:pPr>
      <w:r>
        <w:rPr>
          <w:b/>
        </w:rPr>
        <w:t xml:space="preserve"> </w:t>
      </w:r>
    </w:p>
    <w:p w:rsidR="005270B3" w:rsidRDefault="005270B3" w:rsidP="005270B3">
      <w:pPr>
        <w:spacing w:after="0" w:line="240" w:lineRule="auto"/>
        <w:ind w:left="0" w:right="0" w:firstLine="0"/>
      </w:pPr>
      <w:r>
        <w:t xml:space="preserve"> </w:t>
      </w:r>
    </w:p>
    <w:p w:rsidR="005270B3" w:rsidRDefault="005270B3" w:rsidP="005270B3">
      <w:pPr>
        <w:spacing w:after="0" w:line="240" w:lineRule="auto"/>
        <w:ind w:left="0" w:right="0" w:firstLine="0"/>
      </w:pPr>
      <w:r>
        <w:t xml:space="preserve"> </w:t>
      </w:r>
    </w:p>
    <w:p w:rsidR="005270B3" w:rsidRDefault="005270B3" w:rsidP="005270B3">
      <w:pPr>
        <w:spacing w:after="155" w:line="259" w:lineRule="auto"/>
        <w:ind w:left="360" w:right="0" w:firstLine="0"/>
        <w:jc w:val="left"/>
      </w:pPr>
      <w:r>
        <w:t xml:space="preserve"> </w:t>
      </w:r>
    </w:p>
    <w:p w:rsidR="005270B3" w:rsidRDefault="005270B3" w:rsidP="005270B3">
      <w:pPr>
        <w:spacing w:after="305" w:line="259" w:lineRule="auto"/>
        <w:ind w:left="360" w:right="0" w:firstLine="0"/>
        <w:jc w:val="left"/>
      </w:pPr>
    </w:p>
    <w:p w:rsidR="005270B3" w:rsidRDefault="005270B3" w:rsidP="005270B3">
      <w:pPr>
        <w:numPr>
          <w:ilvl w:val="0"/>
          <w:numId w:val="11"/>
        </w:numPr>
        <w:spacing w:after="164" w:line="259" w:lineRule="auto"/>
        <w:ind w:left="284" w:right="0" w:firstLine="0"/>
        <w:jc w:val="left"/>
      </w:pPr>
      <w:r>
        <w:rPr>
          <w:sz w:val="28"/>
        </w:rPr>
        <w:lastRenderedPageBreak/>
        <w:t xml:space="preserve">Рекомендуемая литература, (ссылки на аудиокниги): </w:t>
      </w:r>
    </w:p>
    <w:p w:rsidR="005270B3" w:rsidRDefault="00E65DD4" w:rsidP="005270B3">
      <w:pPr>
        <w:numPr>
          <w:ilvl w:val="1"/>
          <w:numId w:val="11"/>
        </w:numPr>
        <w:spacing w:after="163" w:line="259" w:lineRule="auto"/>
        <w:ind w:left="284" w:right="0" w:firstLine="0"/>
        <w:jc w:val="left"/>
      </w:pPr>
      <w:hyperlink r:id="rId5">
        <w:r w:rsidR="005270B3">
          <w:rPr>
            <w:color w:val="0563C1"/>
            <w:sz w:val="28"/>
            <w:u w:val="single" w:color="0563C1"/>
          </w:rPr>
          <w:t>https://www.litres.ru/tags/borba</w:t>
        </w:r>
      </w:hyperlink>
      <w:hyperlink r:id="rId6">
        <w:r w:rsidR="005270B3">
          <w:rPr>
            <w:color w:val="0563C1"/>
            <w:sz w:val="28"/>
            <w:u w:val="single" w:color="0563C1"/>
          </w:rPr>
          <w:t>-</w:t>
        </w:r>
      </w:hyperlink>
      <w:hyperlink r:id="rId7">
        <w:r w:rsidR="005270B3">
          <w:rPr>
            <w:color w:val="0563C1"/>
            <w:sz w:val="28"/>
            <w:u w:val="single" w:color="0563C1"/>
          </w:rPr>
          <w:t>s</w:t>
        </w:r>
      </w:hyperlink>
      <w:hyperlink r:id="rId8">
        <w:r w:rsidR="005270B3">
          <w:rPr>
            <w:color w:val="0563C1"/>
            <w:sz w:val="28"/>
            <w:u w:val="single" w:color="0563C1"/>
          </w:rPr>
          <w:t>-</w:t>
        </w:r>
      </w:hyperlink>
      <w:hyperlink r:id="rId9">
        <w:r w:rsidR="005270B3">
          <w:rPr>
            <w:color w:val="0563C1"/>
            <w:sz w:val="28"/>
            <w:u w:val="single" w:color="0563C1"/>
          </w:rPr>
          <w:t>kureniem/</w:t>
        </w:r>
      </w:hyperlink>
      <w:hyperlink r:id="rId10">
        <w:r w:rsidR="005270B3">
          <w:rPr>
            <w:sz w:val="28"/>
          </w:rPr>
          <w:t xml:space="preserve"> </w:t>
        </w:r>
      </w:hyperlink>
    </w:p>
    <w:p w:rsidR="005270B3" w:rsidRDefault="005270B3" w:rsidP="005270B3">
      <w:pPr>
        <w:numPr>
          <w:ilvl w:val="1"/>
          <w:numId w:val="11"/>
        </w:numPr>
        <w:spacing w:after="12"/>
        <w:ind w:left="284" w:right="0" w:firstLine="0"/>
        <w:jc w:val="left"/>
      </w:pPr>
      <w:r>
        <w:t xml:space="preserve">«Лёгкий способ бросить курить» Автор: Аллен </w:t>
      </w:r>
      <w:proofErr w:type="spellStart"/>
      <w:r>
        <w:t>Карр</w:t>
      </w:r>
      <w:proofErr w:type="spellEnd"/>
      <w:r>
        <w:t xml:space="preserve">, год издания: 2002 </w:t>
      </w:r>
    </w:p>
    <w:p w:rsidR="005270B3" w:rsidRDefault="005270B3" w:rsidP="005270B3">
      <w:pPr>
        <w:numPr>
          <w:ilvl w:val="1"/>
          <w:numId w:val="11"/>
        </w:numPr>
        <w:spacing w:after="7"/>
        <w:ind w:left="284" w:right="0" w:firstLine="0"/>
        <w:jc w:val="left"/>
      </w:pPr>
      <w:r>
        <w:t xml:space="preserve">«Бросаем курить за два вечера. Как избавиться от зависимости, а не просто перестать покупать сигареты» Автор: Тимофей Кудряшов, год издания: 2020 </w:t>
      </w:r>
    </w:p>
    <w:p w:rsidR="005270B3" w:rsidRDefault="00E65DD4" w:rsidP="005270B3">
      <w:pPr>
        <w:numPr>
          <w:ilvl w:val="1"/>
          <w:numId w:val="11"/>
        </w:numPr>
        <w:spacing w:after="1" w:line="259" w:lineRule="auto"/>
        <w:ind w:left="284" w:right="0" w:firstLine="0"/>
        <w:jc w:val="left"/>
      </w:pPr>
      <w:hyperlink r:id="rId11">
        <w:r w:rsidR="005270B3">
          <w:rPr>
            <w:color w:val="0563C1"/>
            <w:sz w:val="22"/>
            <w:u w:val="single" w:color="0563C1"/>
          </w:rPr>
          <w:t>https://ru.wikibooks.org/wiki/%D0%A2%D0%B5%D1%81%D1%82%D1%8B_%D0%9D%D0</w:t>
        </w:r>
      </w:hyperlink>
    </w:p>
    <w:p w:rsidR="005270B3" w:rsidRPr="005867ED" w:rsidRDefault="00E65DD4" w:rsidP="005270B3">
      <w:pPr>
        <w:spacing w:after="1" w:line="259" w:lineRule="auto"/>
        <w:ind w:left="284" w:right="0" w:firstLine="0"/>
        <w:jc w:val="left"/>
        <w:rPr>
          <w:lang w:val="en-US"/>
        </w:rPr>
      </w:pPr>
      <w:hyperlink r:id="rId12">
        <w:r w:rsidR="005270B3" w:rsidRPr="005867ED">
          <w:rPr>
            <w:color w:val="0563C1"/>
            <w:sz w:val="22"/>
            <w:u w:val="single" w:color="0563C1"/>
            <w:lang w:val="en-US"/>
          </w:rPr>
          <w:t>%9C%D0%9E/%D0%9F%D1%80%D0%BE%D1%84%D0%B5%D1%81%D1%81%D0%B8%</w:t>
        </w:r>
      </w:hyperlink>
    </w:p>
    <w:p w:rsidR="005270B3" w:rsidRPr="005867ED" w:rsidRDefault="00E65DD4" w:rsidP="005270B3">
      <w:pPr>
        <w:spacing w:after="1" w:line="259" w:lineRule="auto"/>
        <w:ind w:left="284" w:right="0" w:firstLine="0"/>
        <w:jc w:val="left"/>
        <w:rPr>
          <w:lang w:val="en-US"/>
        </w:rPr>
      </w:pPr>
      <w:hyperlink r:id="rId13">
        <w:r w:rsidR="005270B3" w:rsidRPr="005867ED">
          <w:rPr>
            <w:color w:val="0563C1"/>
            <w:sz w:val="22"/>
            <w:u w:val="single" w:color="0563C1"/>
            <w:lang w:val="en-US"/>
          </w:rPr>
          <w:t>D0%BE%D0%BD%D0%B0%D0%BB%D1%8C%D0%BD%D0%BE%D0%B5_%D0%B2%D1</w:t>
        </w:r>
      </w:hyperlink>
    </w:p>
    <w:p w:rsidR="005270B3" w:rsidRPr="005867ED" w:rsidRDefault="00E65DD4" w:rsidP="005270B3">
      <w:pPr>
        <w:spacing w:after="1" w:line="259" w:lineRule="auto"/>
        <w:ind w:left="284" w:right="0" w:firstLine="0"/>
        <w:jc w:val="left"/>
        <w:rPr>
          <w:lang w:val="en-US"/>
        </w:rPr>
      </w:pPr>
      <w:hyperlink r:id="rId14">
        <w:r w:rsidR="005270B3" w:rsidRPr="005867ED">
          <w:rPr>
            <w:color w:val="0563C1"/>
            <w:sz w:val="22"/>
            <w:u w:val="single" w:color="0563C1"/>
            <w:lang w:val="en-US"/>
          </w:rPr>
          <w:t>%8B%D0%B3%D0%BE%D1%80%D0%B0%D0%BD%D0%B8%D0%B5:_%D1%81%D0%B</w:t>
        </w:r>
      </w:hyperlink>
    </w:p>
    <w:p w:rsidR="005270B3" w:rsidRPr="005867ED" w:rsidRDefault="00E65DD4" w:rsidP="005270B3">
      <w:pPr>
        <w:spacing w:after="1" w:line="259" w:lineRule="auto"/>
        <w:ind w:left="284" w:right="0" w:firstLine="0"/>
        <w:jc w:val="left"/>
        <w:rPr>
          <w:lang w:val="en-US"/>
        </w:rPr>
      </w:pPr>
      <w:hyperlink r:id="rId15">
        <w:r w:rsidR="005270B3" w:rsidRPr="005867ED">
          <w:rPr>
            <w:color w:val="0563C1"/>
            <w:sz w:val="22"/>
            <w:u w:val="single" w:color="0563C1"/>
            <w:lang w:val="en-US"/>
          </w:rPr>
          <w:t>0%D0%BC%D0%BE%D0%B4%D0%B8%D0%B0%D0%B3%D0%BD%D0%BE%D1%81%D</w:t>
        </w:r>
      </w:hyperlink>
    </w:p>
    <w:p w:rsidR="005270B3" w:rsidRPr="005867ED" w:rsidRDefault="00E65DD4" w:rsidP="005270B3">
      <w:pPr>
        <w:spacing w:after="1" w:line="259" w:lineRule="auto"/>
        <w:ind w:left="284" w:right="0" w:firstLine="0"/>
        <w:jc w:val="left"/>
        <w:rPr>
          <w:lang w:val="en-US"/>
        </w:rPr>
      </w:pPr>
      <w:hyperlink r:id="rId16">
        <w:r w:rsidR="005270B3" w:rsidRPr="005867ED">
          <w:rPr>
            <w:color w:val="0563C1"/>
            <w:sz w:val="22"/>
            <w:u w:val="single" w:color="0563C1"/>
            <w:lang w:val="en-US"/>
          </w:rPr>
          <w:t>1%82%D0%B8%D0%BA%D0%B0_%D0%B8_%D0%BF%D1%80%D0%BE%D1%84%D0%</w:t>
        </w:r>
      </w:hyperlink>
    </w:p>
    <w:p w:rsidR="005270B3" w:rsidRPr="005867ED" w:rsidRDefault="00E65DD4" w:rsidP="005270B3">
      <w:pPr>
        <w:spacing w:after="26" w:line="259" w:lineRule="auto"/>
        <w:ind w:left="284" w:right="0" w:firstLine="0"/>
        <w:jc w:val="left"/>
        <w:rPr>
          <w:lang w:val="en-US"/>
        </w:rPr>
      </w:pPr>
      <w:hyperlink r:id="rId17">
        <w:r w:rsidR="005270B3" w:rsidRPr="005867ED">
          <w:rPr>
            <w:color w:val="0563C1"/>
            <w:sz w:val="22"/>
            <w:u w:val="single" w:color="0563C1"/>
            <w:lang w:val="en-US"/>
          </w:rPr>
          <w:t>B8%D0%BB%D0%B0%D0%BA%D1%82%D0%B8%D0%BA%D0%B0</w:t>
        </w:r>
      </w:hyperlink>
      <w:hyperlink r:id="rId18">
        <w:r w:rsidR="005270B3" w:rsidRPr="005867ED">
          <w:rPr>
            <w:sz w:val="22"/>
            <w:lang w:val="en-US"/>
          </w:rPr>
          <w:t xml:space="preserve"> </w:t>
        </w:r>
      </w:hyperlink>
      <w:r w:rsidR="005270B3">
        <w:t>Тесты</w:t>
      </w:r>
      <w:r w:rsidR="005270B3" w:rsidRPr="005867ED">
        <w:rPr>
          <w:lang w:val="en-US"/>
        </w:rPr>
        <w:t xml:space="preserve"> </w:t>
      </w:r>
    </w:p>
    <w:p w:rsidR="005270B3" w:rsidRDefault="005270B3" w:rsidP="005270B3">
      <w:pPr>
        <w:ind w:left="284" w:right="62" w:firstLine="0"/>
      </w:pPr>
      <w:r>
        <w:t xml:space="preserve">НМО/Профессиональное выгорание: самодиагностика и профилактика </w:t>
      </w:r>
    </w:p>
    <w:p w:rsidR="005270B3" w:rsidRDefault="005270B3" w:rsidP="005270B3">
      <w:pPr>
        <w:numPr>
          <w:ilvl w:val="1"/>
          <w:numId w:val="11"/>
        </w:numPr>
        <w:spacing w:after="11" w:line="248" w:lineRule="auto"/>
        <w:ind w:left="284" w:right="0" w:firstLine="0"/>
        <w:jc w:val="left"/>
      </w:pPr>
      <w:r>
        <w:rPr>
          <w:color w:val="0D2437"/>
        </w:rPr>
        <w:t>Села батарейка: как понять, что у тебя профессиональное выгорание</w:t>
      </w:r>
      <w:r>
        <w:t xml:space="preserve"> </w:t>
      </w:r>
      <w:hyperlink r:id="rId19">
        <w:r>
          <w:rPr>
            <w:color w:val="0563C1"/>
            <w:u w:val="single" w:color="0563C1"/>
          </w:rPr>
          <w:t>https://okocrm.com/blog/professionalnoe</w:t>
        </w:r>
      </w:hyperlink>
      <w:hyperlink r:id="rId20">
        <w:r>
          <w:rPr>
            <w:color w:val="0563C1"/>
            <w:u w:val="single" w:color="0563C1"/>
          </w:rPr>
          <w:t>-</w:t>
        </w:r>
      </w:hyperlink>
      <w:hyperlink r:id="rId21">
        <w:r>
          <w:rPr>
            <w:color w:val="0563C1"/>
            <w:u w:val="single" w:color="0563C1"/>
          </w:rPr>
          <w:t>vygoranie/</w:t>
        </w:r>
      </w:hyperlink>
      <w:hyperlink r:id="rId22">
        <w:r>
          <w:t xml:space="preserve"> </w:t>
        </w:r>
      </w:hyperlink>
    </w:p>
    <w:p w:rsidR="005270B3" w:rsidRDefault="005270B3" w:rsidP="005270B3">
      <w:pPr>
        <w:numPr>
          <w:ilvl w:val="1"/>
          <w:numId w:val="11"/>
        </w:numPr>
        <w:spacing w:after="11" w:line="248" w:lineRule="auto"/>
        <w:ind w:left="284" w:right="0" w:firstLine="0"/>
        <w:jc w:val="left"/>
      </w:pPr>
      <w:r>
        <w:rPr>
          <w:color w:val="0D2437"/>
        </w:rPr>
        <w:t xml:space="preserve">Школа Здорового питания (проект </w:t>
      </w:r>
      <w:proofErr w:type="spellStart"/>
      <w:r>
        <w:rPr>
          <w:color w:val="0D2437"/>
        </w:rPr>
        <w:t>Роспотребнадзора</w:t>
      </w:r>
      <w:proofErr w:type="spellEnd"/>
      <w:r>
        <w:rPr>
          <w:color w:val="0563C1"/>
          <w:u w:val="single" w:color="0563C1"/>
        </w:rPr>
        <w:t>)</w:t>
      </w:r>
      <w:r>
        <w:rPr>
          <w:rFonts w:ascii="Calibri" w:eastAsia="Calibri" w:hAnsi="Calibri" w:cs="Calibri"/>
          <w:color w:val="0563C1"/>
          <w:sz w:val="22"/>
          <w:u w:val="single" w:color="0563C1"/>
        </w:rPr>
        <w:t xml:space="preserve"> </w:t>
      </w:r>
      <w:r>
        <w:rPr>
          <w:color w:val="0563C1"/>
          <w:u w:val="single" w:color="0563C1"/>
        </w:rPr>
        <w:t>https://xn----</w:t>
      </w:r>
    </w:p>
    <w:p w:rsidR="005270B3" w:rsidRDefault="005270B3" w:rsidP="005270B3">
      <w:pPr>
        <w:spacing w:after="34" w:line="259" w:lineRule="auto"/>
        <w:ind w:left="284" w:right="0" w:firstLine="0"/>
        <w:jc w:val="left"/>
      </w:pPr>
      <w:r>
        <w:rPr>
          <w:color w:val="0563C1"/>
          <w:u w:val="single" w:color="0563C1"/>
        </w:rPr>
        <w:t>8sbehgcimb3cfabqj3b.xn--p1ai/</w:t>
      </w:r>
      <w:proofErr w:type="spellStart"/>
      <w:r>
        <w:rPr>
          <w:color w:val="0563C1"/>
          <w:u w:val="single" w:color="0563C1"/>
        </w:rPr>
        <w:t>school</w:t>
      </w:r>
      <w:proofErr w:type="spellEnd"/>
      <w:r>
        <w:rPr>
          <w:color w:val="0563C1"/>
          <w:u w:val="single" w:color="0563C1"/>
        </w:rPr>
        <w:t>/</w:t>
      </w:r>
      <w:r>
        <w:t xml:space="preserve"> </w:t>
      </w:r>
    </w:p>
    <w:p w:rsidR="005270B3" w:rsidRDefault="005270B3" w:rsidP="005270B3">
      <w:pPr>
        <w:numPr>
          <w:ilvl w:val="1"/>
          <w:numId w:val="11"/>
        </w:numPr>
        <w:spacing w:after="0" w:line="259" w:lineRule="auto"/>
        <w:ind w:left="284" w:right="0" w:firstLine="0"/>
        <w:jc w:val="left"/>
      </w:pPr>
      <w:r>
        <w:rPr>
          <w:color w:val="111111"/>
          <w:sz w:val="22"/>
        </w:rPr>
        <w:t>«ОСНОВЫ ЗДОРОВОГО ПИТАНИЯ – ПУТЬ К ДОЛГОЛЕТИЮ»</w:t>
      </w:r>
      <w:r>
        <w:rPr>
          <w:b/>
        </w:rPr>
        <w:t xml:space="preserve"> </w:t>
      </w:r>
    </w:p>
    <w:p w:rsidR="005270B3" w:rsidRDefault="00E65DD4" w:rsidP="005270B3">
      <w:pPr>
        <w:spacing w:after="9" w:line="259" w:lineRule="auto"/>
        <w:ind w:left="284" w:right="0" w:firstLine="0"/>
        <w:jc w:val="left"/>
      </w:pPr>
      <w:hyperlink r:id="rId23">
        <w:r w:rsidR="005270B3">
          <w:rPr>
            <w:b/>
            <w:color w:val="0563C1"/>
            <w:u w:val="single" w:color="0563C1"/>
          </w:rPr>
          <w:t>http://kirova47.ru/osnovy</w:t>
        </w:r>
      </w:hyperlink>
      <w:hyperlink r:id="rId24">
        <w:r w:rsidR="005270B3">
          <w:rPr>
            <w:b/>
            <w:color w:val="0563C1"/>
            <w:u w:val="single" w:color="0563C1"/>
          </w:rPr>
          <w:t>-</w:t>
        </w:r>
      </w:hyperlink>
      <w:hyperlink r:id="rId25">
        <w:r w:rsidR="005270B3">
          <w:rPr>
            <w:b/>
            <w:color w:val="0563C1"/>
            <w:u w:val="single" w:color="0563C1"/>
          </w:rPr>
          <w:t>zdorovogo</w:t>
        </w:r>
      </w:hyperlink>
      <w:hyperlink r:id="rId26">
        <w:r w:rsidR="005270B3">
          <w:rPr>
            <w:b/>
            <w:color w:val="0563C1"/>
            <w:u w:val="single" w:color="0563C1"/>
          </w:rPr>
          <w:t>-</w:t>
        </w:r>
      </w:hyperlink>
      <w:hyperlink r:id="rId27">
        <w:r w:rsidR="005270B3">
          <w:rPr>
            <w:b/>
            <w:color w:val="0563C1"/>
            <w:u w:val="single" w:color="0563C1"/>
          </w:rPr>
          <w:t>pitaniya</w:t>
        </w:r>
      </w:hyperlink>
      <w:hyperlink r:id="rId28">
        <w:r w:rsidR="005270B3">
          <w:rPr>
            <w:b/>
            <w:color w:val="0563C1"/>
            <w:u w:val="single" w:color="0563C1"/>
          </w:rPr>
          <w:t>-</w:t>
        </w:r>
      </w:hyperlink>
      <w:hyperlink r:id="rId29">
        <w:r w:rsidR="005270B3">
          <w:rPr>
            <w:b/>
            <w:color w:val="0563C1"/>
            <w:u w:val="single" w:color="0563C1"/>
          </w:rPr>
          <w:t>put</w:t>
        </w:r>
      </w:hyperlink>
      <w:hyperlink r:id="rId30">
        <w:r w:rsidR="005270B3">
          <w:rPr>
            <w:b/>
            <w:color w:val="0563C1"/>
            <w:u w:val="single" w:color="0563C1"/>
          </w:rPr>
          <w:t>-</w:t>
        </w:r>
      </w:hyperlink>
      <w:hyperlink r:id="rId31">
        <w:r w:rsidR="005270B3">
          <w:rPr>
            <w:b/>
            <w:color w:val="0563C1"/>
            <w:u w:val="single" w:color="0563C1"/>
          </w:rPr>
          <w:t>k</w:t>
        </w:r>
      </w:hyperlink>
      <w:hyperlink r:id="rId32">
        <w:r w:rsidR="005270B3">
          <w:rPr>
            <w:b/>
            <w:color w:val="0563C1"/>
            <w:u w:val="single" w:color="0563C1"/>
          </w:rPr>
          <w:t>-</w:t>
        </w:r>
      </w:hyperlink>
      <w:hyperlink r:id="rId33">
        <w:r w:rsidR="005270B3">
          <w:rPr>
            <w:b/>
            <w:color w:val="0563C1"/>
            <w:u w:val="single" w:color="0563C1"/>
          </w:rPr>
          <w:t>dolgoletiyu/</w:t>
        </w:r>
      </w:hyperlink>
      <w:hyperlink r:id="rId34">
        <w:r w:rsidR="005270B3">
          <w:rPr>
            <w:b/>
          </w:rPr>
          <w:t xml:space="preserve"> </w:t>
        </w:r>
      </w:hyperlink>
    </w:p>
    <w:p w:rsidR="005270B3" w:rsidRDefault="005270B3" w:rsidP="005270B3">
      <w:pPr>
        <w:numPr>
          <w:ilvl w:val="1"/>
          <w:numId w:val="11"/>
        </w:numPr>
        <w:shd w:val="clear" w:color="auto" w:fill="F7F9FD"/>
        <w:spacing w:after="0" w:line="259" w:lineRule="auto"/>
        <w:ind w:left="284" w:right="0" w:firstLine="0"/>
        <w:jc w:val="left"/>
      </w:pPr>
      <w:r>
        <w:t xml:space="preserve">Здоровое питание: принципы, правила и продукты </w:t>
      </w:r>
    </w:p>
    <w:p w:rsidR="005270B3" w:rsidRDefault="00E65DD4" w:rsidP="005270B3">
      <w:pPr>
        <w:spacing w:after="9" w:line="259" w:lineRule="auto"/>
        <w:ind w:left="284" w:right="0" w:firstLine="0"/>
        <w:jc w:val="left"/>
      </w:pPr>
      <w:hyperlink r:id="rId35">
        <w:r w:rsidR="005270B3">
          <w:rPr>
            <w:b/>
            <w:color w:val="0563C1"/>
            <w:u w:val="single" w:color="0563C1"/>
          </w:rPr>
          <w:t>https://www.kp.ru/guide/zdorovoe</w:t>
        </w:r>
      </w:hyperlink>
      <w:hyperlink r:id="rId36">
        <w:r w:rsidR="005270B3">
          <w:rPr>
            <w:b/>
            <w:color w:val="0563C1"/>
            <w:u w:val="single" w:color="0563C1"/>
          </w:rPr>
          <w:t>-</w:t>
        </w:r>
      </w:hyperlink>
      <w:hyperlink r:id="rId37">
        <w:r w:rsidR="005270B3">
          <w:rPr>
            <w:b/>
            <w:color w:val="0563C1"/>
            <w:u w:val="single" w:color="0563C1"/>
          </w:rPr>
          <w:t>pitanie.html</w:t>
        </w:r>
      </w:hyperlink>
      <w:hyperlink r:id="rId38">
        <w:r w:rsidR="005270B3">
          <w:rPr>
            <w:b/>
            <w:color w:val="0563C1"/>
          </w:rPr>
          <w:t xml:space="preserve"> </w:t>
        </w:r>
      </w:hyperlink>
    </w:p>
    <w:p w:rsidR="005270B3" w:rsidRDefault="005270B3" w:rsidP="005270B3">
      <w:pPr>
        <w:numPr>
          <w:ilvl w:val="1"/>
          <w:numId w:val="11"/>
        </w:numPr>
        <w:spacing w:after="12"/>
        <w:ind w:left="284" w:right="0" w:firstLine="0"/>
        <w:jc w:val="left"/>
      </w:pPr>
      <w:r>
        <w:rPr>
          <w:b/>
        </w:rPr>
        <w:t xml:space="preserve">Как вести активный образ жизни.  </w:t>
      </w:r>
      <w:r>
        <w:t xml:space="preserve">https://www.rexona.com/ru/sweatzone/aktivnyy_i_zdorovyy_obraz_zhizni_s_chego_nachat.html </w:t>
      </w:r>
    </w:p>
    <w:p w:rsidR="005270B3" w:rsidRDefault="005270B3" w:rsidP="005270B3">
      <w:pPr>
        <w:numPr>
          <w:ilvl w:val="1"/>
          <w:numId w:val="11"/>
        </w:numPr>
        <w:spacing w:after="5" w:line="238" w:lineRule="auto"/>
        <w:ind w:left="284" w:right="0" w:firstLine="0"/>
        <w:jc w:val="left"/>
      </w:pPr>
      <w:r>
        <w:t xml:space="preserve">Правила семьи: активный образ жизни https://familydoctor.ru/about/publications/zdorovyy_obraz_zhizni/pravila_semi_aktivnyy _obraz_zhizni.html </w:t>
      </w:r>
    </w:p>
    <w:p w:rsidR="005270B3" w:rsidRDefault="005270B3" w:rsidP="005270B3">
      <w:pPr>
        <w:spacing w:after="21" w:line="259" w:lineRule="auto"/>
        <w:ind w:left="284" w:right="0" w:firstLine="0"/>
        <w:jc w:val="left"/>
      </w:pPr>
      <w:r>
        <w:t xml:space="preserve"> </w:t>
      </w:r>
    </w:p>
    <w:p w:rsidR="005270B3" w:rsidRDefault="005270B3" w:rsidP="005270B3">
      <w:pPr>
        <w:numPr>
          <w:ilvl w:val="1"/>
          <w:numId w:val="11"/>
        </w:numPr>
        <w:spacing w:after="0"/>
        <w:ind w:left="284" w:right="0" w:firstLine="0"/>
        <w:jc w:val="left"/>
      </w:pPr>
      <w:r>
        <w:t xml:space="preserve">Десять советов для активного образа </w:t>
      </w:r>
      <w:proofErr w:type="gramStart"/>
      <w:r>
        <w:t>жизни  https://anapa-rodnik.com/stati/10-sovetov-dlya-zdorovogo-obraza-zhizni.html</w:t>
      </w:r>
      <w:proofErr w:type="gramEnd"/>
      <w:r>
        <w:t xml:space="preserve"> </w:t>
      </w:r>
    </w:p>
    <w:p w:rsidR="005270B3" w:rsidRDefault="005270B3" w:rsidP="005270B3">
      <w:pPr>
        <w:spacing w:after="0" w:line="259" w:lineRule="auto"/>
        <w:ind w:left="284" w:right="0" w:firstLine="0"/>
        <w:jc w:val="left"/>
      </w:pPr>
      <w:r>
        <w:t xml:space="preserve"> </w:t>
      </w:r>
    </w:p>
    <w:p w:rsidR="005270B3" w:rsidRDefault="005270B3" w:rsidP="005270B3">
      <w:pPr>
        <w:spacing w:after="0" w:line="259" w:lineRule="auto"/>
        <w:ind w:left="284" w:right="0" w:firstLine="0"/>
        <w:jc w:val="left"/>
      </w:pPr>
      <w:r>
        <w:t xml:space="preserve"> </w:t>
      </w:r>
    </w:p>
    <w:p w:rsidR="00DF7430" w:rsidRDefault="00DF7430"/>
    <w:sectPr w:rsidR="00DF7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C4EEF"/>
    <w:multiLevelType w:val="hybridMultilevel"/>
    <w:tmpl w:val="B7689F9A"/>
    <w:lvl w:ilvl="0" w:tplc="86B691A2">
      <w:start w:val="4"/>
      <w:numFmt w:val="decimal"/>
      <w:lvlText w:val="%1."/>
      <w:lvlJc w:val="left"/>
      <w:pPr>
        <w:ind w:left="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64809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26088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D2420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9E8C4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FC659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D255C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6A029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60954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D36126"/>
    <w:multiLevelType w:val="hybridMultilevel"/>
    <w:tmpl w:val="6B3C514C"/>
    <w:lvl w:ilvl="0" w:tplc="5DAC12D6">
      <w:start w:val="1"/>
      <w:numFmt w:val="decimal"/>
      <w:lvlText w:val="%1."/>
      <w:lvlJc w:val="left"/>
      <w:pPr>
        <w:ind w:left="1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D8724C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E067D6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C49614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78170A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D0858E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DCD74A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6C8A5C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648A72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66859E2"/>
    <w:multiLevelType w:val="hybridMultilevel"/>
    <w:tmpl w:val="12465B6C"/>
    <w:lvl w:ilvl="0" w:tplc="CD68AA9C">
      <w:start w:val="1"/>
      <w:numFmt w:val="decimal"/>
      <w:lvlText w:val="%1)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272B5D2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AB4E62A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76E3D38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C7AD10C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FECB922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468EE92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C52CB88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96C44EE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66E2C3F"/>
    <w:multiLevelType w:val="hybridMultilevel"/>
    <w:tmpl w:val="4DE49348"/>
    <w:lvl w:ilvl="0" w:tplc="A08CB41C">
      <w:start w:val="1"/>
      <w:numFmt w:val="decimal"/>
      <w:lvlText w:val="%1."/>
      <w:lvlJc w:val="left"/>
      <w:pPr>
        <w:ind w:left="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66AC7A">
      <w:start w:val="1"/>
      <w:numFmt w:val="decimal"/>
      <w:lvlText w:val="%2."/>
      <w:lvlJc w:val="left"/>
      <w:pPr>
        <w:ind w:left="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6AB590">
      <w:start w:val="1"/>
      <w:numFmt w:val="lowerRoman"/>
      <w:lvlText w:val="%3"/>
      <w:lvlJc w:val="left"/>
      <w:pPr>
        <w:ind w:left="1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E49ABA">
      <w:start w:val="1"/>
      <w:numFmt w:val="decimal"/>
      <w:lvlText w:val="%4"/>
      <w:lvlJc w:val="left"/>
      <w:pPr>
        <w:ind w:left="2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1A9552">
      <w:start w:val="1"/>
      <w:numFmt w:val="lowerLetter"/>
      <w:lvlText w:val="%5"/>
      <w:lvlJc w:val="left"/>
      <w:pPr>
        <w:ind w:left="2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AE210A">
      <w:start w:val="1"/>
      <w:numFmt w:val="lowerRoman"/>
      <w:lvlText w:val="%6"/>
      <w:lvlJc w:val="left"/>
      <w:pPr>
        <w:ind w:left="3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0A3084">
      <w:start w:val="1"/>
      <w:numFmt w:val="decimal"/>
      <w:lvlText w:val="%7"/>
      <w:lvlJc w:val="left"/>
      <w:pPr>
        <w:ind w:left="4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B6486C">
      <w:start w:val="1"/>
      <w:numFmt w:val="lowerLetter"/>
      <w:lvlText w:val="%8"/>
      <w:lvlJc w:val="left"/>
      <w:pPr>
        <w:ind w:left="4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BC9A42">
      <w:start w:val="1"/>
      <w:numFmt w:val="lowerRoman"/>
      <w:lvlText w:val="%9"/>
      <w:lvlJc w:val="left"/>
      <w:pPr>
        <w:ind w:left="5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10315EA"/>
    <w:multiLevelType w:val="hybridMultilevel"/>
    <w:tmpl w:val="C19041F8"/>
    <w:lvl w:ilvl="0" w:tplc="1BEA3592">
      <w:start w:val="8"/>
      <w:numFmt w:val="upperRoman"/>
      <w:lvlText w:val="%1."/>
      <w:lvlJc w:val="left"/>
      <w:pPr>
        <w:ind w:left="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81891D8">
      <w:start w:val="1"/>
      <w:numFmt w:val="decimal"/>
      <w:lvlText w:val="%2."/>
      <w:lvlJc w:val="left"/>
      <w:pPr>
        <w:ind w:left="1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D8EF8C8">
      <w:start w:val="1"/>
      <w:numFmt w:val="lowerRoman"/>
      <w:lvlText w:val="%3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10647F2">
      <w:start w:val="1"/>
      <w:numFmt w:val="decimal"/>
      <w:lvlText w:val="%4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B0E3420">
      <w:start w:val="1"/>
      <w:numFmt w:val="lowerLetter"/>
      <w:lvlText w:val="%5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A846898">
      <w:start w:val="1"/>
      <w:numFmt w:val="lowerRoman"/>
      <w:lvlText w:val="%6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064EF26">
      <w:start w:val="1"/>
      <w:numFmt w:val="decimal"/>
      <w:lvlText w:val="%7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A96FABA">
      <w:start w:val="1"/>
      <w:numFmt w:val="lowerLetter"/>
      <w:lvlText w:val="%8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0804ECA">
      <w:start w:val="1"/>
      <w:numFmt w:val="lowerRoman"/>
      <w:lvlText w:val="%9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5875FDD"/>
    <w:multiLevelType w:val="hybridMultilevel"/>
    <w:tmpl w:val="E1AAF064"/>
    <w:lvl w:ilvl="0" w:tplc="DF4E6B9C">
      <w:start w:val="1"/>
      <w:numFmt w:val="decimal"/>
      <w:lvlText w:val="%1."/>
      <w:lvlJc w:val="left"/>
      <w:pPr>
        <w:ind w:left="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C60C8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F278F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DC1D9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D6396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BAC89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A8AE6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9A65B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D8B9C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291257D"/>
    <w:multiLevelType w:val="hybridMultilevel"/>
    <w:tmpl w:val="A99E9A3E"/>
    <w:lvl w:ilvl="0" w:tplc="B96E2E7C">
      <w:start w:val="1"/>
      <w:numFmt w:val="bullet"/>
      <w:lvlText w:val="-"/>
      <w:lvlJc w:val="left"/>
      <w:pPr>
        <w:ind w:left="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8EA7176">
      <w:start w:val="1"/>
      <w:numFmt w:val="bullet"/>
      <w:lvlText w:val="o"/>
      <w:lvlJc w:val="left"/>
      <w:pPr>
        <w:ind w:left="1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37A25C6">
      <w:start w:val="1"/>
      <w:numFmt w:val="bullet"/>
      <w:lvlText w:val="▪"/>
      <w:lvlJc w:val="left"/>
      <w:pPr>
        <w:ind w:left="1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2AECA96">
      <w:start w:val="1"/>
      <w:numFmt w:val="bullet"/>
      <w:lvlText w:val="•"/>
      <w:lvlJc w:val="left"/>
      <w:pPr>
        <w:ind w:left="2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24EABBC">
      <w:start w:val="1"/>
      <w:numFmt w:val="bullet"/>
      <w:lvlText w:val="o"/>
      <w:lvlJc w:val="left"/>
      <w:pPr>
        <w:ind w:left="3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9043730">
      <w:start w:val="1"/>
      <w:numFmt w:val="bullet"/>
      <w:lvlText w:val="▪"/>
      <w:lvlJc w:val="left"/>
      <w:pPr>
        <w:ind w:left="4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E421E6E">
      <w:start w:val="1"/>
      <w:numFmt w:val="bullet"/>
      <w:lvlText w:val="•"/>
      <w:lvlJc w:val="left"/>
      <w:pPr>
        <w:ind w:left="4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4FC8748">
      <w:start w:val="1"/>
      <w:numFmt w:val="bullet"/>
      <w:lvlText w:val="o"/>
      <w:lvlJc w:val="left"/>
      <w:pPr>
        <w:ind w:left="5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7DAA624">
      <w:start w:val="1"/>
      <w:numFmt w:val="bullet"/>
      <w:lvlText w:val="▪"/>
      <w:lvlJc w:val="left"/>
      <w:pPr>
        <w:ind w:left="6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36F6EBD"/>
    <w:multiLevelType w:val="hybridMultilevel"/>
    <w:tmpl w:val="28CA2A18"/>
    <w:lvl w:ilvl="0" w:tplc="4D7261A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8227C0E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C1850A0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C1AC436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CEE73B0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23E7746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FAA2C92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564812E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AA48630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3FD1BCD"/>
    <w:multiLevelType w:val="hybridMultilevel"/>
    <w:tmpl w:val="960CCD88"/>
    <w:lvl w:ilvl="0" w:tplc="5DF619F8">
      <w:start w:val="2"/>
      <w:numFmt w:val="decimal"/>
      <w:lvlText w:val="%1."/>
      <w:lvlJc w:val="left"/>
      <w:pPr>
        <w:ind w:left="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CC31F6">
      <w:start w:val="1"/>
      <w:numFmt w:val="lowerLetter"/>
      <w:lvlText w:val="%2"/>
      <w:lvlJc w:val="left"/>
      <w:pPr>
        <w:ind w:left="1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2CEF1A">
      <w:start w:val="1"/>
      <w:numFmt w:val="lowerRoman"/>
      <w:lvlText w:val="%3"/>
      <w:lvlJc w:val="left"/>
      <w:pPr>
        <w:ind w:left="1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304968">
      <w:start w:val="1"/>
      <w:numFmt w:val="decimal"/>
      <w:lvlText w:val="%4"/>
      <w:lvlJc w:val="left"/>
      <w:pPr>
        <w:ind w:left="2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D2CADC">
      <w:start w:val="1"/>
      <w:numFmt w:val="lowerLetter"/>
      <w:lvlText w:val="%5"/>
      <w:lvlJc w:val="left"/>
      <w:pPr>
        <w:ind w:left="3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5CF030">
      <w:start w:val="1"/>
      <w:numFmt w:val="lowerRoman"/>
      <w:lvlText w:val="%6"/>
      <w:lvlJc w:val="left"/>
      <w:pPr>
        <w:ind w:left="4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2A214">
      <w:start w:val="1"/>
      <w:numFmt w:val="decimal"/>
      <w:lvlText w:val="%7"/>
      <w:lvlJc w:val="left"/>
      <w:pPr>
        <w:ind w:left="4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009062">
      <w:start w:val="1"/>
      <w:numFmt w:val="lowerLetter"/>
      <w:lvlText w:val="%8"/>
      <w:lvlJc w:val="left"/>
      <w:pPr>
        <w:ind w:left="5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9AD09C">
      <w:start w:val="1"/>
      <w:numFmt w:val="lowerRoman"/>
      <w:lvlText w:val="%9"/>
      <w:lvlJc w:val="left"/>
      <w:pPr>
        <w:ind w:left="6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630116E"/>
    <w:multiLevelType w:val="hybridMultilevel"/>
    <w:tmpl w:val="98CAE65E"/>
    <w:lvl w:ilvl="0" w:tplc="4BF4675C">
      <w:start w:val="1"/>
      <w:numFmt w:val="decimal"/>
      <w:lvlText w:val="%1."/>
      <w:lvlJc w:val="left"/>
      <w:pPr>
        <w:ind w:left="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A439DE">
      <w:start w:val="1"/>
      <w:numFmt w:val="lowerLetter"/>
      <w:lvlText w:val="%2"/>
      <w:lvlJc w:val="left"/>
      <w:pPr>
        <w:ind w:left="1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9A8F14">
      <w:start w:val="1"/>
      <w:numFmt w:val="lowerRoman"/>
      <w:lvlText w:val="%3"/>
      <w:lvlJc w:val="left"/>
      <w:pPr>
        <w:ind w:left="1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148B0E">
      <w:start w:val="1"/>
      <w:numFmt w:val="decimal"/>
      <w:lvlText w:val="%4"/>
      <w:lvlJc w:val="left"/>
      <w:pPr>
        <w:ind w:left="2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247316">
      <w:start w:val="1"/>
      <w:numFmt w:val="lowerLetter"/>
      <w:lvlText w:val="%5"/>
      <w:lvlJc w:val="left"/>
      <w:pPr>
        <w:ind w:left="3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542B5A">
      <w:start w:val="1"/>
      <w:numFmt w:val="lowerRoman"/>
      <w:lvlText w:val="%6"/>
      <w:lvlJc w:val="left"/>
      <w:pPr>
        <w:ind w:left="4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1E3438">
      <w:start w:val="1"/>
      <w:numFmt w:val="decimal"/>
      <w:lvlText w:val="%7"/>
      <w:lvlJc w:val="left"/>
      <w:pPr>
        <w:ind w:left="4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A49522">
      <w:start w:val="1"/>
      <w:numFmt w:val="lowerLetter"/>
      <w:lvlText w:val="%8"/>
      <w:lvlJc w:val="left"/>
      <w:pPr>
        <w:ind w:left="5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1AA4F0">
      <w:start w:val="1"/>
      <w:numFmt w:val="lowerRoman"/>
      <w:lvlText w:val="%9"/>
      <w:lvlJc w:val="left"/>
      <w:pPr>
        <w:ind w:left="6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A6D3234"/>
    <w:multiLevelType w:val="hybridMultilevel"/>
    <w:tmpl w:val="5600A450"/>
    <w:lvl w:ilvl="0" w:tplc="FB9C3DE6">
      <w:start w:val="1"/>
      <w:numFmt w:val="decimal"/>
      <w:lvlText w:val="%1)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11A1C4A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D723D06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53C47F4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3560402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A907B92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20EE684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23C7F08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CB68F84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ECB2943"/>
    <w:multiLevelType w:val="hybridMultilevel"/>
    <w:tmpl w:val="38EE6FEE"/>
    <w:lvl w:ilvl="0" w:tplc="8508EBF8">
      <w:start w:val="1"/>
      <w:numFmt w:val="decimal"/>
      <w:lvlText w:val="%1."/>
      <w:lvlJc w:val="left"/>
      <w:pPr>
        <w:ind w:left="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42CB0E">
      <w:start w:val="1"/>
      <w:numFmt w:val="lowerLetter"/>
      <w:lvlText w:val="%2"/>
      <w:lvlJc w:val="left"/>
      <w:pPr>
        <w:ind w:left="1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3A3CA0">
      <w:start w:val="1"/>
      <w:numFmt w:val="lowerRoman"/>
      <w:lvlText w:val="%3"/>
      <w:lvlJc w:val="left"/>
      <w:pPr>
        <w:ind w:left="2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2056E6">
      <w:start w:val="1"/>
      <w:numFmt w:val="decimal"/>
      <w:lvlText w:val="%4"/>
      <w:lvlJc w:val="left"/>
      <w:pPr>
        <w:ind w:left="2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B2A3C2">
      <w:start w:val="1"/>
      <w:numFmt w:val="lowerLetter"/>
      <w:lvlText w:val="%5"/>
      <w:lvlJc w:val="left"/>
      <w:pPr>
        <w:ind w:left="3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A84196">
      <w:start w:val="1"/>
      <w:numFmt w:val="lowerRoman"/>
      <w:lvlText w:val="%6"/>
      <w:lvlJc w:val="left"/>
      <w:pPr>
        <w:ind w:left="4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723C58">
      <w:start w:val="1"/>
      <w:numFmt w:val="decimal"/>
      <w:lvlText w:val="%7"/>
      <w:lvlJc w:val="left"/>
      <w:pPr>
        <w:ind w:left="4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CCB0A0">
      <w:start w:val="1"/>
      <w:numFmt w:val="lowerLetter"/>
      <w:lvlText w:val="%8"/>
      <w:lvlJc w:val="left"/>
      <w:pPr>
        <w:ind w:left="5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E06870">
      <w:start w:val="1"/>
      <w:numFmt w:val="lowerRoman"/>
      <w:lvlText w:val="%9"/>
      <w:lvlJc w:val="left"/>
      <w:pPr>
        <w:ind w:left="6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50F71AC"/>
    <w:multiLevelType w:val="multilevel"/>
    <w:tmpl w:val="283AC12E"/>
    <w:lvl w:ilvl="0">
      <w:start w:val="7"/>
      <w:numFmt w:val="upperRoman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2"/>
      <w:lvlText w:val="%1.%2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53B711E"/>
    <w:multiLevelType w:val="hybridMultilevel"/>
    <w:tmpl w:val="AF7A55E0"/>
    <w:lvl w:ilvl="0" w:tplc="C68699E4">
      <w:start w:val="1"/>
      <w:numFmt w:val="decimal"/>
      <w:lvlText w:val="%1."/>
      <w:lvlJc w:val="left"/>
      <w:pPr>
        <w:ind w:left="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6E9DFC">
      <w:start w:val="1"/>
      <w:numFmt w:val="lowerLetter"/>
      <w:lvlText w:val="%2"/>
      <w:lvlJc w:val="left"/>
      <w:pPr>
        <w:ind w:left="1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5C125A">
      <w:start w:val="1"/>
      <w:numFmt w:val="lowerRoman"/>
      <w:lvlText w:val="%3"/>
      <w:lvlJc w:val="left"/>
      <w:pPr>
        <w:ind w:left="2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6CD360">
      <w:start w:val="1"/>
      <w:numFmt w:val="decimal"/>
      <w:lvlText w:val="%4"/>
      <w:lvlJc w:val="left"/>
      <w:pPr>
        <w:ind w:left="2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043874">
      <w:start w:val="1"/>
      <w:numFmt w:val="lowerLetter"/>
      <w:lvlText w:val="%5"/>
      <w:lvlJc w:val="left"/>
      <w:pPr>
        <w:ind w:left="3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D0BFFC">
      <w:start w:val="1"/>
      <w:numFmt w:val="lowerRoman"/>
      <w:lvlText w:val="%6"/>
      <w:lvlJc w:val="left"/>
      <w:pPr>
        <w:ind w:left="4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5A3A46">
      <w:start w:val="1"/>
      <w:numFmt w:val="decimal"/>
      <w:lvlText w:val="%7"/>
      <w:lvlJc w:val="left"/>
      <w:pPr>
        <w:ind w:left="4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24D616">
      <w:start w:val="1"/>
      <w:numFmt w:val="lowerLetter"/>
      <w:lvlText w:val="%8"/>
      <w:lvlJc w:val="left"/>
      <w:pPr>
        <w:ind w:left="5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6633C4">
      <w:start w:val="1"/>
      <w:numFmt w:val="lowerRoman"/>
      <w:lvlText w:val="%9"/>
      <w:lvlJc w:val="left"/>
      <w:pPr>
        <w:ind w:left="6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859078D"/>
    <w:multiLevelType w:val="hybridMultilevel"/>
    <w:tmpl w:val="9D9C0284"/>
    <w:lvl w:ilvl="0" w:tplc="EBA6D32C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DAA10E6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59E5392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AB0F028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4DC3DB6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8EADAAE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13243CC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33053D2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3048618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CFE5280"/>
    <w:multiLevelType w:val="hybridMultilevel"/>
    <w:tmpl w:val="6CC89646"/>
    <w:lvl w:ilvl="0" w:tplc="90047184">
      <w:start w:val="1"/>
      <w:numFmt w:val="decimal"/>
      <w:lvlText w:val="%1."/>
      <w:lvlJc w:val="left"/>
      <w:pPr>
        <w:ind w:left="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0AFE9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9294F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DA393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62771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72F47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36782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E82A6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E8900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95501A0"/>
    <w:multiLevelType w:val="hybridMultilevel"/>
    <w:tmpl w:val="FB8A7626"/>
    <w:lvl w:ilvl="0" w:tplc="F68277E0">
      <w:start w:val="1"/>
      <w:numFmt w:val="decimal"/>
      <w:lvlText w:val="%1."/>
      <w:lvlJc w:val="left"/>
      <w:pPr>
        <w:ind w:left="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962DC8">
      <w:start w:val="1"/>
      <w:numFmt w:val="lowerLetter"/>
      <w:lvlText w:val="%2"/>
      <w:lvlJc w:val="left"/>
      <w:pPr>
        <w:ind w:left="1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143E40">
      <w:start w:val="1"/>
      <w:numFmt w:val="lowerRoman"/>
      <w:lvlText w:val="%3"/>
      <w:lvlJc w:val="left"/>
      <w:pPr>
        <w:ind w:left="1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1CAA3C">
      <w:start w:val="1"/>
      <w:numFmt w:val="decimal"/>
      <w:lvlText w:val="%4"/>
      <w:lvlJc w:val="left"/>
      <w:pPr>
        <w:ind w:left="2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E08050">
      <w:start w:val="1"/>
      <w:numFmt w:val="lowerLetter"/>
      <w:lvlText w:val="%5"/>
      <w:lvlJc w:val="left"/>
      <w:pPr>
        <w:ind w:left="3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981038">
      <w:start w:val="1"/>
      <w:numFmt w:val="lowerRoman"/>
      <w:lvlText w:val="%6"/>
      <w:lvlJc w:val="left"/>
      <w:pPr>
        <w:ind w:left="4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B031FA">
      <w:start w:val="1"/>
      <w:numFmt w:val="decimal"/>
      <w:lvlText w:val="%7"/>
      <w:lvlJc w:val="left"/>
      <w:pPr>
        <w:ind w:left="4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88B142">
      <w:start w:val="1"/>
      <w:numFmt w:val="lowerLetter"/>
      <w:lvlText w:val="%8"/>
      <w:lvlJc w:val="left"/>
      <w:pPr>
        <w:ind w:left="5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FAB0FC">
      <w:start w:val="1"/>
      <w:numFmt w:val="lowerRoman"/>
      <w:lvlText w:val="%9"/>
      <w:lvlJc w:val="left"/>
      <w:pPr>
        <w:ind w:left="6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3"/>
  </w:num>
  <w:num w:numId="3">
    <w:abstractNumId w:val="3"/>
  </w:num>
  <w:num w:numId="4">
    <w:abstractNumId w:val="11"/>
  </w:num>
  <w:num w:numId="5">
    <w:abstractNumId w:val="16"/>
  </w:num>
  <w:num w:numId="6">
    <w:abstractNumId w:val="8"/>
  </w:num>
  <w:num w:numId="7">
    <w:abstractNumId w:val="9"/>
  </w:num>
  <w:num w:numId="8">
    <w:abstractNumId w:val="1"/>
  </w:num>
  <w:num w:numId="9">
    <w:abstractNumId w:val="15"/>
  </w:num>
  <w:num w:numId="10">
    <w:abstractNumId w:val="0"/>
  </w:num>
  <w:num w:numId="11">
    <w:abstractNumId w:val="4"/>
  </w:num>
  <w:num w:numId="12">
    <w:abstractNumId w:val="6"/>
  </w:num>
  <w:num w:numId="13">
    <w:abstractNumId w:val="7"/>
  </w:num>
  <w:num w:numId="14">
    <w:abstractNumId w:val="10"/>
  </w:num>
  <w:num w:numId="15">
    <w:abstractNumId w:val="2"/>
  </w:num>
  <w:num w:numId="16">
    <w:abstractNumId w:val="1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0B3"/>
    <w:rsid w:val="00112B41"/>
    <w:rsid w:val="005270B3"/>
    <w:rsid w:val="005C6A87"/>
    <w:rsid w:val="00C95005"/>
    <w:rsid w:val="00DF7430"/>
    <w:rsid w:val="00E65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C0E923-6DA6-4340-8950-53B416BF6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0B3"/>
    <w:pPr>
      <w:spacing w:after="33" w:line="271" w:lineRule="auto"/>
      <w:ind w:left="370" w:right="57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next w:val="a"/>
    <w:link w:val="10"/>
    <w:uiPriority w:val="9"/>
    <w:qFormat/>
    <w:rsid w:val="005270B3"/>
    <w:pPr>
      <w:keepNext/>
      <w:keepLines/>
      <w:numPr>
        <w:numId w:val="17"/>
      </w:numPr>
      <w:spacing w:after="0"/>
      <w:ind w:left="370" w:hanging="10"/>
      <w:outlineLvl w:val="0"/>
    </w:pPr>
    <w:rPr>
      <w:rFonts w:ascii="Times New Roman" w:eastAsia="Times New Roman" w:hAnsi="Times New Roman" w:cs="Times New Roman"/>
      <w:b/>
      <w:color w:val="333333"/>
      <w:sz w:val="2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5270B3"/>
    <w:pPr>
      <w:keepNext/>
      <w:keepLines/>
      <w:numPr>
        <w:ilvl w:val="1"/>
        <w:numId w:val="17"/>
      </w:numPr>
      <w:spacing w:after="0"/>
      <w:ind w:left="370" w:hanging="10"/>
      <w:outlineLvl w:val="1"/>
    </w:pPr>
    <w:rPr>
      <w:rFonts w:ascii="Times New Roman" w:eastAsia="Times New Roman" w:hAnsi="Times New Roman" w:cs="Times New Roman"/>
      <w:b/>
      <w:color w:val="333333"/>
      <w:sz w:val="28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5270B3"/>
    <w:pPr>
      <w:keepNext/>
      <w:keepLines/>
      <w:spacing w:after="204"/>
      <w:ind w:left="1081" w:hanging="10"/>
      <w:outlineLvl w:val="2"/>
    </w:pPr>
    <w:rPr>
      <w:rFonts w:ascii="Times New Roman" w:eastAsia="Times New Roman" w:hAnsi="Times New Roman" w:cs="Times New Roman"/>
      <w:b/>
      <w:i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70B3"/>
    <w:rPr>
      <w:rFonts w:ascii="Times New Roman" w:eastAsia="Times New Roman" w:hAnsi="Times New Roman" w:cs="Times New Roman"/>
      <w:b/>
      <w:color w:val="333333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270B3"/>
    <w:rPr>
      <w:rFonts w:ascii="Times New Roman" w:eastAsia="Times New Roman" w:hAnsi="Times New Roman" w:cs="Times New Roman"/>
      <w:b/>
      <w:color w:val="333333"/>
      <w:sz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270B3"/>
    <w:rPr>
      <w:rFonts w:ascii="Times New Roman" w:eastAsia="Times New Roman" w:hAnsi="Times New Roman" w:cs="Times New Roman"/>
      <w:b/>
      <w:i/>
      <w:color w:val="000000"/>
      <w:sz w:val="24"/>
      <w:lang w:eastAsia="ru-RU"/>
    </w:rPr>
  </w:style>
  <w:style w:type="table" w:customStyle="1" w:styleId="TableGrid">
    <w:name w:val="TableGrid"/>
    <w:rsid w:val="005270B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5270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tres.ru/tags/borba-s-kureniem/" TargetMode="External"/><Relationship Id="rId13" Type="http://schemas.openxmlformats.org/officeDocument/2006/relationships/hyperlink" Target="https://ru.wikibooks.org/wiki/%D0%A2%D0%B5%D1%81%D1%82%D1%8B_%D0%9D%D0%9C%D0%9E/%D0%9F%D1%80%D0%BE%D1%84%D0%B5%D1%81%D1%81%D0%B8%D0%BE%D0%BD%D0%B0%D0%BB%D1%8C%D0%BD%D0%BE%D0%B5_%D0%B2%D1%8B%D0%B3%D0%BE%D1%80%D0%B0%D0%BD%D0%B8%D0%B5:_%D1%81%D0%B0%D0%BC%D0%BE%D0%B4%D0%B8%D0%B0%D0%B3%D0%BD%D0%BE%D1%81%D1%82%D0%B8%D0%BA%D0%B0_%D0%B8_%D0%BF%D1%80%D0%BE%D1%84%D0%B8%D0%BB%D0%B0%D0%BA%D1%82%D0%B8%D0%BA%D0%B0" TargetMode="External"/><Relationship Id="rId18" Type="http://schemas.openxmlformats.org/officeDocument/2006/relationships/hyperlink" Target="https://ru.wikibooks.org/wiki/%D0%A2%D0%B5%D1%81%D1%82%D1%8B_%D0%9D%D0%9C%D0%9E/%D0%9F%D1%80%D0%BE%D1%84%D0%B5%D1%81%D1%81%D0%B8%D0%BE%D0%BD%D0%B0%D0%BB%D1%8C%D0%BD%D0%BE%D0%B5_%D0%B2%D1%8B%D0%B3%D0%BE%D1%80%D0%B0%D0%BD%D0%B8%D0%B5:_%D1%81%D0%B0%D0%BC%D0%BE%D0%B4%D0%B8%D0%B0%D0%B3%D0%BD%D0%BE%D1%81%D1%82%D0%B8%D0%BA%D0%B0_%D0%B8_%D0%BF%D1%80%D0%BE%D1%84%D0%B8%D0%BB%D0%B0%D0%BA%D1%82%D0%B8%D0%BA%D0%B0" TargetMode="External"/><Relationship Id="rId26" Type="http://schemas.openxmlformats.org/officeDocument/2006/relationships/hyperlink" Target="http://kirova47.ru/osnovy-zdorovogo-pitaniya-put-k-dolgoletiyu/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okocrm.com/blog/professionalnoe-vygoranie/" TargetMode="External"/><Relationship Id="rId34" Type="http://schemas.openxmlformats.org/officeDocument/2006/relationships/hyperlink" Target="http://kirova47.ru/osnovy-zdorovogo-pitaniya-put-k-dolgoletiyu/" TargetMode="External"/><Relationship Id="rId7" Type="http://schemas.openxmlformats.org/officeDocument/2006/relationships/hyperlink" Target="https://www.litres.ru/tags/borba-s-kureniem/" TargetMode="External"/><Relationship Id="rId12" Type="http://schemas.openxmlformats.org/officeDocument/2006/relationships/hyperlink" Target="https://ru.wikibooks.org/wiki/%D0%A2%D0%B5%D1%81%D1%82%D1%8B_%D0%9D%D0%9C%D0%9E/%D0%9F%D1%80%D0%BE%D1%84%D0%B5%D1%81%D1%81%D0%B8%D0%BE%D0%BD%D0%B0%D0%BB%D1%8C%D0%BD%D0%BE%D0%B5_%D0%B2%D1%8B%D0%B3%D0%BE%D1%80%D0%B0%D0%BD%D0%B8%D0%B5:_%D1%81%D0%B0%D0%BC%D0%BE%D0%B4%D0%B8%D0%B0%D0%B3%D0%BD%D0%BE%D1%81%D1%82%D0%B8%D0%BA%D0%B0_%D0%B8_%D0%BF%D1%80%D0%BE%D1%84%D0%B8%D0%BB%D0%B0%D0%BA%D1%82%D0%B8%D0%BA%D0%B0" TargetMode="External"/><Relationship Id="rId17" Type="http://schemas.openxmlformats.org/officeDocument/2006/relationships/hyperlink" Target="https://ru.wikibooks.org/wiki/%D0%A2%D0%B5%D1%81%D1%82%D1%8B_%D0%9D%D0%9C%D0%9E/%D0%9F%D1%80%D0%BE%D1%84%D0%B5%D1%81%D1%81%D0%B8%D0%BE%D0%BD%D0%B0%D0%BB%D1%8C%D0%BD%D0%BE%D0%B5_%D0%B2%D1%8B%D0%B3%D0%BE%D1%80%D0%B0%D0%BD%D0%B8%D0%B5:_%D1%81%D0%B0%D0%BC%D0%BE%D0%B4%D0%B8%D0%B0%D0%B3%D0%BD%D0%BE%D1%81%D1%82%D0%B8%D0%BA%D0%B0_%D0%B8_%D0%BF%D1%80%D0%BE%D1%84%D0%B8%D0%BB%D0%B0%D0%BA%D1%82%D0%B8%D0%BA%D0%B0" TargetMode="External"/><Relationship Id="rId25" Type="http://schemas.openxmlformats.org/officeDocument/2006/relationships/hyperlink" Target="http://kirova47.ru/osnovy-zdorovogo-pitaniya-put-k-dolgoletiyu/" TargetMode="External"/><Relationship Id="rId33" Type="http://schemas.openxmlformats.org/officeDocument/2006/relationships/hyperlink" Target="http://kirova47.ru/osnovy-zdorovogo-pitaniya-put-k-dolgoletiyu/" TargetMode="External"/><Relationship Id="rId38" Type="http://schemas.openxmlformats.org/officeDocument/2006/relationships/hyperlink" Target="https://www.kp.ru/guide/zdorovoe-pitanie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books.org/wiki/%D0%A2%D0%B5%D1%81%D1%82%D1%8B_%D0%9D%D0%9C%D0%9E/%D0%9F%D1%80%D0%BE%D1%84%D0%B5%D1%81%D1%81%D0%B8%D0%BE%D0%BD%D0%B0%D0%BB%D1%8C%D0%BD%D0%BE%D0%B5_%D0%B2%D1%8B%D0%B3%D0%BE%D1%80%D0%B0%D0%BD%D0%B8%D0%B5:_%D1%81%D0%B0%D0%BC%D0%BE%D0%B4%D0%B8%D0%B0%D0%B3%D0%BD%D0%BE%D1%81%D1%82%D0%B8%D0%BA%D0%B0_%D0%B8_%D0%BF%D1%80%D0%BE%D1%84%D0%B8%D0%BB%D0%B0%D0%BA%D1%82%D0%B8%D0%BA%D0%B0" TargetMode="External"/><Relationship Id="rId20" Type="http://schemas.openxmlformats.org/officeDocument/2006/relationships/hyperlink" Target="https://okocrm.com/blog/professionalnoe-vygoranie/" TargetMode="External"/><Relationship Id="rId29" Type="http://schemas.openxmlformats.org/officeDocument/2006/relationships/hyperlink" Target="http://kirova47.ru/osnovy-zdorovogo-pitaniya-put-k-dolgoletiy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litres.ru/tags/borba-s-kureniem/" TargetMode="External"/><Relationship Id="rId11" Type="http://schemas.openxmlformats.org/officeDocument/2006/relationships/hyperlink" Target="https://ru.wikibooks.org/wiki/%D0%A2%D0%B5%D1%81%D1%82%D1%8B_%D0%9D%D0%9C%D0%9E/%D0%9F%D1%80%D0%BE%D1%84%D0%B5%D1%81%D1%81%D0%B8%D0%BE%D0%BD%D0%B0%D0%BB%D1%8C%D0%BD%D0%BE%D0%B5_%D0%B2%D1%8B%D0%B3%D0%BE%D1%80%D0%B0%D0%BD%D0%B8%D0%B5:_%D1%81%D0%B0%D0%BC%D0%BE%D0%B4%D0%B8%D0%B0%D0%B3%D0%BD%D0%BE%D1%81%D1%82%D0%B8%D0%BA%D0%B0_%D0%B8_%D0%BF%D1%80%D0%BE%D1%84%D0%B8%D0%BB%D0%B0%D0%BA%D1%82%D0%B8%D0%BA%D0%B0" TargetMode="External"/><Relationship Id="rId24" Type="http://schemas.openxmlformats.org/officeDocument/2006/relationships/hyperlink" Target="http://kirova47.ru/osnovy-zdorovogo-pitaniya-put-k-dolgoletiyu/" TargetMode="External"/><Relationship Id="rId32" Type="http://schemas.openxmlformats.org/officeDocument/2006/relationships/hyperlink" Target="http://kirova47.ru/osnovy-zdorovogo-pitaniya-put-k-dolgoletiyu/" TargetMode="External"/><Relationship Id="rId37" Type="http://schemas.openxmlformats.org/officeDocument/2006/relationships/hyperlink" Target="https://www.kp.ru/guide/zdorovoe-pitanie.html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www.litres.ru/tags/borba-s-kureniem/" TargetMode="External"/><Relationship Id="rId15" Type="http://schemas.openxmlformats.org/officeDocument/2006/relationships/hyperlink" Target="https://ru.wikibooks.org/wiki/%D0%A2%D0%B5%D1%81%D1%82%D1%8B_%D0%9D%D0%9C%D0%9E/%D0%9F%D1%80%D0%BE%D1%84%D0%B5%D1%81%D1%81%D0%B8%D0%BE%D0%BD%D0%B0%D0%BB%D1%8C%D0%BD%D0%BE%D0%B5_%D0%B2%D1%8B%D0%B3%D0%BE%D1%80%D0%B0%D0%BD%D0%B8%D0%B5:_%D1%81%D0%B0%D0%BC%D0%BE%D0%B4%D0%B8%D0%B0%D0%B3%D0%BD%D0%BE%D1%81%D1%82%D0%B8%D0%BA%D0%B0_%D0%B8_%D0%BF%D1%80%D0%BE%D1%84%D0%B8%D0%BB%D0%B0%D0%BA%D1%82%D0%B8%D0%BA%D0%B0" TargetMode="External"/><Relationship Id="rId23" Type="http://schemas.openxmlformats.org/officeDocument/2006/relationships/hyperlink" Target="http://kirova47.ru/osnovy-zdorovogo-pitaniya-put-k-dolgoletiyu/" TargetMode="External"/><Relationship Id="rId28" Type="http://schemas.openxmlformats.org/officeDocument/2006/relationships/hyperlink" Target="http://kirova47.ru/osnovy-zdorovogo-pitaniya-put-k-dolgoletiyu/" TargetMode="External"/><Relationship Id="rId36" Type="http://schemas.openxmlformats.org/officeDocument/2006/relationships/hyperlink" Target="https://www.kp.ru/guide/zdorovoe-pitanie.html" TargetMode="External"/><Relationship Id="rId10" Type="http://schemas.openxmlformats.org/officeDocument/2006/relationships/hyperlink" Target="https://www.litres.ru/tags/borba-s-kureniem/" TargetMode="External"/><Relationship Id="rId19" Type="http://schemas.openxmlformats.org/officeDocument/2006/relationships/hyperlink" Target="https://okocrm.com/blog/professionalnoe-vygoranie/" TargetMode="External"/><Relationship Id="rId31" Type="http://schemas.openxmlformats.org/officeDocument/2006/relationships/hyperlink" Target="http://kirova47.ru/osnovy-zdorovogo-pitaniya-put-k-dolgoletiy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itres.ru/tags/borba-s-kureniem/" TargetMode="External"/><Relationship Id="rId14" Type="http://schemas.openxmlformats.org/officeDocument/2006/relationships/hyperlink" Target="https://ru.wikibooks.org/wiki/%D0%A2%D0%B5%D1%81%D1%82%D1%8B_%D0%9D%D0%9C%D0%9E/%D0%9F%D1%80%D0%BE%D1%84%D0%B5%D1%81%D1%81%D0%B8%D0%BE%D0%BD%D0%B0%D0%BB%D1%8C%D0%BD%D0%BE%D0%B5_%D0%B2%D1%8B%D0%B3%D0%BE%D1%80%D0%B0%D0%BD%D0%B8%D0%B5:_%D1%81%D0%B0%D0%BC%D0%BE%D0%B4%D0%B8%D0%B0%D0%B3%D0%BD%D0%BE%D1%81%D1%82%D0%B8%D0%BA%D0%B0_%D0%B8_%D0%BF%D1%80%D0%BE%D1%84%D0%B8%D0%BB%D0%B0%D0%BA%D1%82%D0%B8%D0%BA%D0%B0" TargetMode="External"/><Relationship Id="rId22" Type="http://schemas.openxmlformats.org/officeDocument/2006/relationships/hyperlink" Target="https://okocrm.com/blog/professionalnoe-vygoranie/" TargetMode="External"/><Relationship Id="rId27" Type="http://schemas.openxmlformats.org/officeDocument/2006/relationships/hyperlink" Target="http://kirova47.ru/osnovy-zdorovogo-pitaniya-put-k-dolgoletiyu/" TargetMode="External"/><Relationship Id="rId30" Type="http://schemas.openxmlformats.org/officeDocument/2006/relationships/hyperlink" Target="http://kirova47.ru/osnovy-zdorovogo-pitaniya-put-k-dolgoletiyu/" TargetMode="External"/><Relationship Id="rId35" Type="http://schemas.openxmlformats.org/officeDocument/2006/relationships/hyperlink" Target="https://www.kp.ru/guide/zdorovoe-pitani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6876</Words>
  <Characters>39196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2</cp:revision>
  <dcterms:created xsi:type="dcterms:W3CDTF">2025-02-25T05:51:00Z</dcterms:created>
  <dcterms:modified xsi:type="dcterms:W3CDTF">2025-02-25T05:51:00Z</dcterms:modified>
</cp:coreProperties>
</file>