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5" w:rsidRDefault="00431293" w:rsidP="00653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655">
        <w:rPr>
          <w:rFonts w:ascii="Times New Roman" w:hAnsi="Times New Roman" w:cs="Times New Roman"/>
          <w:b/>
          <w:sz w:val="32"/>
          <w:szCs w:val="28"/>
        </w:rPr>
        <w:t xml:space="preserve">Сведения о наличии </w:t>
      </w:r>
      <w:r w:rsidR="00AE1C55" w:rsidRPr="00653655">
        <w:rPr>
          <w:rFonts w:ascii="Times New Roman" w:hAnsi="Times New Roman" w:cs="Times New Roman"/>
          <w:b/>
          <w:sz w:val="32"/>
          <w:szCs w:val="28"/>
        </w:rPr>
        <w:t xml:space="preserve">оборудованных учебных кабинетов, </w:t>
      </w:r>
    </w:p>
    <w:p w:rsidR="00126A24" w:rsidRPr="00653655" w:rsidRDefault="00AE1C55" w:rsidP="00653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3655">
        <w:rPr>
          <w:rFonts w:ascii="Times New Roman" w:hAnsi="Times New Roman" w:cs="Times New Roman"/>
          <w:b/>
          <w:sz w:val="32"/>
          <w:szCs w:val="28"/>
        </w:rPr>
        <w:t>средств обучения и воспитания, объектов спорта.</w:t>
      </w:r>
    </w:p>
    <w:p w:rsidR="00431293" w:rsidRPr="00653655" w:rsidRDefault="00431293" w:rsidP="0065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293" w:rsidRPr="00653655" w:rsidRDefault="00663895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учреждении оборудовано 6</w:t>
      </w:r>
      <w:r w:rsidR="00431293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групповых помещений, в том числе оборудованных для проведения практических занятий, объектов спорта, средств обучения и воспитания. 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состав групповых ячеек входят: раздевальная 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 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СПОРТА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созданы все условия </w:t>
      </w:r>
      <w:proofErr w:type="gram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  полноценной</w:t>
      </w:r>
      <w:proofErr w:type="gram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двигательной деятельности детей, формирования основных  двигательных умений и навыков, повышения функциональных возможностей детского организма, развития физических качеств и способностей. Для этого в отдельном помещении оборудован физкультурный зал, в котором проводятся утренняя гимнастика, НОД, 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физкультурнные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досуги, праздники и развлечения. Общая площадь физкультурного зала - 57,5 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Освещенность - естественная </w:t>
      </w:r>
      <w:r w:rsidR="00AE1C55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3больших </w:t>
      </w:r>
      <w:r w:rsidR="00A84E4D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E1C55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2 маленьких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, искусственная 10</w:t>
      </w:r>
      <w:r w:rsidR="00A84E4D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светильников.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653655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зале имеется стандартное и нестандартное оборудование и спортивный инвентарь, необходимые для ведения физкультурно-</w:t>
      </w:r>
      <w:proofErr w:type="gram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оздоровительной  работы</w:t>
      </w:r>
      <w:proofErr w:type="gram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: </w:t>
      </w:r>
      <w:r w:rsidRPr="006536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физкультурное оборудование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гимнастическая стенка, гимнастическая доска, гимнастическая скамейка, мишени разных типов, стойки и планки для прыжков; </w:t>
      </w:r>
      <w:r w:rsidRPr="006536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спортивный инвентарь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 - мячи, мешки 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 и инвентарь соответствует правилам охраны жизни и здоровья детей, требованиям гигиены и эстетики, СанПиН. Размеры и конструкции оборудов</w:t>
      </w:r>
      <w:r w:rsidR="00090A87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ания и пособий отвечают анатомо-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физиологическим особенностям детей, их возрасту.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учителя-логопеда</w:t>
      </w:r>
    </w:p>
    <w:p w:rsidR="00431293" w:rsidRPr="00653655" w:rsidRDefault="00090A87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 свою деятельность с целью повышения эффективности коррекционно — педагогического воздействия и в соответствии с программными требованиями к работе с детьми, имеющими речевую патологию. Основными задачами кабинета являются проведение коррекционно — развивающей работы (подгрупповой, индивидуальной); организация консультативной и просветительской деятельности с педагогическим персоналом и родителями.</w:t>
      </w:r>
    </w:p>
    <w:p w:rsidR="00090A87" w:rsidRPr="00653655" w:rsidRDefault="00090A87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Логопедический пункт общей площадью – 18 кв. м. В логопункте предусмотрено одно рабочее место педагога и 8 мест для занятий с детьми. Проводятся индивидуальные и подгрупповые занятия с детьми 5 -7 лет. </w:t>
      </w:r>
    </w:p>
    <w:p w:rsidR="00090A87" w:rsidRPr="00653655" w:rsidRDefault="00090A87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Помещение логопункта условно поделено на 6 зон: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Зона 1. Развитие мелкой моторики и дыхания;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Зона 2. Коррекция фонетико-фонематического, лексико-грамматического строя речи, слоговой структуры слова;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Зона 3. Обучение грамоте, расширение словарного запаса;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Зона 4. Рабочее место учителя-логопеда, ТСО.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Зона 5. Развитие графо-моторных навыков, коррекция вторичных отклонений;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Зона 6. Наглядно-дидактическое и методическое обеспечение учебного процесса.</w:t>
      </w:r>
    </w:p>
    <w:p w:rsidR="00090A87" w:rsidRPr="00653655" w:rsidRDefault="00090A87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направлениями работы, проводимой в логопункте являются: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proofErr w:type="gramStart"/>
      <w:r w:rsidRPr="00653655">
        <w:rPr>
          <w:rFonts w:ascii="Times New Roman" w:hAnsi="Times New Roman" w:cs="Times New Roman"/>
          <w:sz w:val="24"/>
          <w:szCs w:val="28"/>
        </w:rPr>
        <w:t>комплексное</w:t>
      </w:r>
      <w:proofErr w:type="gramEnd"/>
      <w:r w:rsidRPr="00653655">
        <w:rPr>
          <w:rFonts w:ascii="Times New Roman" w:hAnsi="Times New Roman" w:cs="Times New Roman"/>
          <w:sz w:val="24"/>
          <w:szCs w:val="28"/>
        </w:rPr>
        <w:t xml:space="preserve"> изучение детей, обследование их речевого и психо-моторного развития, составление коррекционных программ и перспективного плана работы по данным обследования;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 xml:space="preserve">Проведение индивидуальных и подгрупповых занятий, направленных на 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Развитие связной речи;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Коррекцию нарушений грамматического строя речи;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Расширение словарного запаса и представлений об окружающем мире;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 xml:space="preserve">Коррекцию нарушений </w:t>
      </w:r>
      <w:proofErr w:type="spellStart"/>
      <w:r w:rsidRPr="00653655">
        <w:rPr>
          <w:rFonts w:ascii="Times New Roman" w:hAnsi="Times New Roman" w:cs="Times New Roman"/>
          <w:sz w:val="24"/>
          <w:szCs w:val="28"/>
        </w:rPr>
        <w:t>звуко</w:t>
      </w:r>
      <w:proofErr w:type="spellEnd"/>
      <w:r w:rsidRPr="00653655">
        <w:rPr>
          <w:rFonts w:ascii="Times New Roman" w:hAnsi="Times New Roman" w:cs="Times New Roman"/>
          <w:sz w:val="24"/>
          <w:szCs w:val="28"/>
        </w:rPr>
        <w:t>-слоговой структуры слова;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Коррекцию нарушений звукопроизношения;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Профилактику нарушений чтения и письма, обучение грамоте;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Коррекцию нарушений мелодико-интонационной стороны речи;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Развитие общей и мелкой моторики, графических навыков;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Развитие пространственных и временных представлений;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Развитие всех видов внимания, памяти и мышления;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Развитие конструктивной деятельности;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Консультирование родителей;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Консультирование воспитателей и специалистов МБДОУ.</w:t>
      </w:r>
    </w:p>
    <w:p w:rsidR="00090A87" w:rsidRPr="00653655" w:rsidRDefault="00090A87" w:rsidP="00653655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8"/>
        </w:rPr>
      </w:pPr>
      <w:r w:rsidRPr="00653655">
        <w:rPr>
          <w:rFonts w:ascii="Times New Roman" w:hAnsi="Times New Roman" w:cs="Times New Roman"/>
          <w:sz w:val="24"/>
          <w:szCs w:val="28"/>
        </w:rPr>
        <w:t>Ведение документации.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</w:t>
      </w:r>
      <w:r w:rsidR="0066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(совмещенный с физкультурным) </w:t>
      </w: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Общая площадь музыкального зала - </w:t>
      </w:r>
      <w:r w:rsidR="00AE1C55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60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Музыкальный зал оснащен современным </w:t>
      </w:r>
      <w:r w:rsidRPr="006536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оборудованием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пианино, музыкальным центром, детскими стульями, </w:t>
      </w:r>
      <w:proofErr w:type="gram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ширмой  многофункциональной</w:t>
      </w:r>
      <w:proofErr w:type="gram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; </w:t>
      </w:r>
      <w:r w:rsidRPr="0065365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 методическими материалами: 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погремушки),портретами композиторов. Создана фонетика (диски, аудиозаписи), имеется нотный материал, Музыкальный кабинет оснащен современной музыкально-методической литературой и дидактическими играми.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 И ВОСПИТАНИЯ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обучения и воспитания, используемые 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Средства обучения подразделяются на следующие виды: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-печатные (учебники и учебные пособия, книги для чтения, хрестоматии, 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рабочии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тетради, раздаточный материал и т.д.)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-аудиовизуальные (слайды, слайд-фильмы, видеофильмы образовательные, учебные кинофильмы, учебные фильмы на цифровых носителях).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-наглядные плоскостные (плакаты, карты настенные, иллюстрации настенные, 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мгнитные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доски).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-демонстрационные (гербарии, муляжи, макеты, стенды, модели демонстрационные).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-спортивное оборудование (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гимнастическон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оборудование, спортивные снаряды, мячи и т. д.).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Отдельного помещения нет, литература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Методический кабинет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 w:rsidR="00653655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развитие, речевое развитие, художественно-эстетическое развитие, физическое развитие.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Средства обучения и воспитания </w:t>
      </w:r>
      <w:r w:rsidR="00653655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сформированы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видам: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методическая литература;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-наглядно-методические пособия;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-дидактические пособия;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-наглядно-дидактические пособия;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наглядные пособия.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педагога-психолога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кабинете педагога-психолога проводятся индивидуальные и подгрупповые занятия по развитию познавательной и эмоциональной сфер развития воспитанников, диагностика психологической готовности ребенка к обучению в школе и консультации для родителей. Деятельность педагога-психолога направлена на создание условий, способствующих охране психического здоровья детей, обеспечению их эмоционального благополучия, свободному и эффективному развитию способностей каждого ребенка. Для кабинета педагога-психолога отведено отдельное помещение площадью</w:t>
      </w:r>
      <w:r w:rsidR="006638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16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</w:t>
      </w:r>
      <w:proofErr w:type="spellEnd"/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. с тем, чтобы одновременно в нем могли находиться 10-12 человек, работа с которыми п</w:t>
      </w:r>
      <w:r w:rsid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роходит в комфортных условиях. К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абинет педагога-психолога изолирован, расположен на первом этаже в доступном удобном месте, так чтобы его можно было легко найти. Это дает возможность оперативно обращаться к психологу, а так же позволяет родителям избежать лишних контактов и при необходимости соблюдать конфиденциальность встречи.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Пространство кабинета организовано в соответствии со спецификой профессиональной деятельности педагога-психолога и разделено на несколько </w:t>
      </w:r>
      <w:r w:rsidRPr="0065365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рабочих зон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имеющих различную функциональную нагрузку: (зона первичного приема и беседы с клиентом, зона консультативной работы, зона диагностической работы, зона коррекционно-развивающей </w:t>
      </w:r>
      <w:r w:rsidR="00090A87"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работы, зона игровой терапии, зо</w:t>
      </w: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релаксации и снятия эмоционального напряжения, личная (рабочая) зона психолога, зона ожидания приема).</w:t>
      </w:r>
    </w:p>
    <w:p w:rsidR="00431293" w:rsidRPr="00653655" w:rsidRDefault="00431293" w:rsidP="00653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Образовательное пространство кабинета оснащено всеми необходимыми средствами обучения и воспитания (в том числе техническими), соответствующими материалами, оборудованием и инвентарем. Данное оснащение обеспечивают игровую, познавательную, исследовательскую и творческую активность дошкольников,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 коммуникативных играх. 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293" w:rsidRPr="00653655" w:rsidRDefault="00431293" w:rsidP="00653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268"/>
        <w:gridCol w:w="2366"/>
        <w:gridCol w:w="4349"/>
      </w:tblGrid>
      <w:tr w:rsidR="00653655" w:rsidRPr="00653655" w:rsidTr="00663895">
        <w:trPr>
          <w:jc w:val="center"/>
        </w:trPr>
        <w:tc>
          <w:tcPr>
            <w:tcW w:w="1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3655" w:rsidRDefault="00BB6FB3" w:rsidP="006536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Вид  </w:t>
            </w:r>
          </w:p>
          <w:p w:rsidR="00BB6FB3" w:rsidRPr="00653655" w:rsidRDefault="00BB6FB3" w:rsidP="006536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помещения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Основное  предназначение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Оснащение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653655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Кабинет  заведующего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="00BB6FB3"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ДОУ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      Индивидуальные консультации, беседы с педагогическим, медицинским, </w:t>
            </w: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обслуживающим персоналом и родителями;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·  Библиотека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нормативно –правовой документации;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Компьютер, принтер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Документация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 </w:t>
            </w: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содержанию  работы  в  ДОУ (охрана  труда,  приказы, пожарная безопасность, договоры с организациями и </w:t>
            </w:r>
            <w:proofErr w:type="spell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</w:t>
            </w:r>
            <w:proofErr w:type="spell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Методический  кабинет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Осуществление методической помощи  педагогам;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Библиотека  педагогической, методической и детской  литературы;  Библиотека  периодических  изданий;  Демонстрационный, раздаточный   материал  для занятий.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Опыт  работы  педагогов.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Игрушки, муляжи.  Изделия народных промыслов: гжель, хохлома, матрешки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Музыкальный зал</w:t>
            </w:r>
          </w:p>
          <w:p w:rsidR="00BB6FB3" w:rsidRPr="00653655" w:rsidRDefault="00BB6FB3" w:rsidP="00663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="0066389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совмещенный</w:t>
            </w:r>
            <w:proofErr w:type="gramEnd"/>
            <w:r w:rsidR="0066389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 физкультурным</w:t>
            </w: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Музыкальные  занятия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      Развлечения,  тематические,    досуги;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Театральные представления, праздники;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Родительские собрания и прочие мероприятия для родителей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Шкаф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для используемых  муз. руководителями  пособий, игрушек, атрибутов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Музыкальный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центр, аудиокассеты, фортепиано, телевизор, проигрыватель, диапроектор, пианино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Театр  перчаток,  ширма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Костюмы для взрослых и детей, маски</w:t>
            </w:r>
          </w:p>
        </w:tc>
      </w:tr>
      <w:tr w:rsidR="00653655" w:rsidRPr="00653655" w:rsidTr="00663895">
        <w:trPr>
          <w:trHeight w:val="1405"/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53655" w:rsidRPr="00653655" w:rsidRDefault="00653655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3655" w:rsidRPr="00653655" w:rsidRDefault="00653655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3655" w:rsidRPr="00653655" w:rsidRDefault="00653655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 </w:t>
            </w: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Физкультурные  занятия</w:t>
            </w:r>
            <w:proofErr w:type="gramEnd"/>
          </w:p>
          <w:p w:rsidR="00653655" w:rsidRPr="00653655" w:rsidRDefault="00653655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Утренняя  гимнастика;</w:t>
            </w:r>
          </w:p>
          <w:p w:rsidR="00653655" w:rsidRPr="00653655" w:rsidRDefault="00653655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3655" w:rsidRPr="00653655" w:rsidRDefault="00653655" w:rsidP="006638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Спортивное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оборудование для прыжков, метания, лазания, шведская стенка, коврики, маты, мягкие модули  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Коридоры ДОУ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Информационно-просветительская  работа  с  сотрудниками  ДОУ  и  родителями.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Выставки детского творчества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Стенды для  родителей,  визитка  ДОУ.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«Зеленая  зона»  участка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Прогулки, наблюдения;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Игровая  деятельность;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Самостоятельная двигательная деятельность,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Физкультурное занятие на улице.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Трудовая  деятельность на огороде.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Прогулочные  площадки  для  детей  всех  возрастных  групп.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Игровое, функциональное,  (навесы, столы, скамьи) и спортивное  оборудование.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Физкультурная площадка.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Клумбы  с  цветами. Экологическая  тропа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Групповые  комнаты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Проведение  режимных  моментов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Совместная  и  самостоятельная  деятельность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Детская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мебель для практической деятельности;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Уголок  природы,  экспериментирования.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 Книжный, театрализованный, </w:t>
            </w:r>
            <w:proofErr w:type="spell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изоуголок</w:t>
            </w:r>
            <w:proofErr w:type="spell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Физкультурный  уголок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Дидактические, настольно-печатные игры.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Конструкторы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(напольный, ЛЕГО).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Методические  пособия  в  соответствии  с возрастом  детей.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Спальное помещение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Дневной  сон;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Гимнастика  после  сна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Спальная  мебель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Приемная  комната  (раздевалка)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Информационно-просветительская  работа  с  родителями.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Выставки детского творчества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Информационные  стенды  для  родителей.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Крепления для выставок детского творчества.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Медицинский  кабинет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Осмотр детей, консультации  медсестры, врач</w:t>
            </w:r>
            <w:bookmarkStart w:id="0" w:name="_GoBack"/>
            <w:bookmarkEnd w:id="0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ей;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Медицинский  кабинет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Процедурная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Бокс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Физическое развитие  в группах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«Физкультурный  уголок»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 </w:t>
            </w: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Расширение  индивидуального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двигательного опыта  в  самостоятельной  деятельности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Оборудование  для ходьбы, бега, равновесия (Коврик массажный)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Для прыжков (Скакалка  короткая)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Для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катания, бросания, ловли (Обруч  большой, Мяч для мини-баскетбола, Мешочек  с грузом  большой, малый, Кегли, </w:t>
            </w:r>
            <w:proofErr w:type="spell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Кольцеброс</w:t>
            </w:r>
            <w:proofErr w:type="spellEnd"/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Атрибуты  к  подвижным  и спортивным  играм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Познавательно-речевое развитие в группах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«Уголок  природы»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 Расширение </w:t>
            </w: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познавательного  опыта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 его использование в трудовой деятельности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Литература   природоведческого  содержания.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Муляжи фруктов,  овощей; дикие и домашние животные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Инвентарь   для  трудовой  деятельности: лейки, пульверизатор, фартуки, совочки, посуда  для  выращивания  рассады  и  др.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Природный   и  бросовый  материал.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Микроцентр «Уголок </w:t>
            </w:r>
            <w:proofErr w:type="spell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разви-</w:t>
            </w: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вающих</w:t>
            </w:r>
            <w:proofErr w:type="spell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игр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Дидактические  игры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Настольно-печатные  игры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 Проживание, преобразование познавательного опыта в продуктивной деятельности. Развитие ручной умелости, </w:t>
            </w: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творчества. Выработка позиции творца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·  напольный  строительный  материал;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конструктор  «Лего»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пластмассовые  кубики;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транспортные  игрушки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«Игровая  зона»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куклы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постельные  принадлежности;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посуда: столовая, чайная кухонная;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сумочки;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«Уголок  безопасности»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 </w:t>
            </w: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Расширение  познавательного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опыта,  его  использование  в повседневной  деятельности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Дидактические, настольные  игры  по  профилактике  ДТП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Макеты  перекрестков,  районов  города,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Дорожные  знаки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Литература  о  правилах  дорожного  движения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«Родной  город»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Иллюстрации, фотографии, альбомы,  художественная  литература    о   достопримечательностях  г. Полевской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Художественно-эстетическое развитие в группах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«Книжный  уголок»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       Формирование умения самостоятельно работать с книгой, «добывать» нужную информацию.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Литературный  стенд с оформлением  (портрет писателя, иллюстрации к произведениям)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      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Ширма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Разные  виды   театра  (</w:t>
            </w:r>
            <w:proofErr w:type="spell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би</w:t>
            </w:r>
            <w:proofErr w:type="spell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-ба-</w:t>
            </w:r>
            <w:proofErr w:type="spell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бо</w:t>
            </w:r>
            <w:proofErr w:type="spell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  теневой,  настольный,  ролевой  и др.)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«Творческая  мастерская»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     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цветные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карандаши, восковые  мелки, писчая  бумага, краски, гуашь, кисти для  рисования, пластилин, трафареты, раскраски.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653655" w:rsidRPr="00653655" w:rsidTr="00663895">
        <w:trPr>
          <w:jc w:val="center"/>
        </w:trPr>
        <w:tc>
          <w:tcPr>
            <w:tcW w:w="13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Микроцентр «Музыкальный  уголок»</w:t>
            </w:r>
          </w:p>
        </w:tc>
        <w:tc>
          <w:tcPr>
            <w:tcW w:w="2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·         Развитие   </w:t>
            </w:r>
            <w:proofErr w:type="gramStart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творческих  способностей</w:t>
            </w:r>
            <w:proofErr w:type="gramEnd"/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 в  самостоятельно-ритмической  деятельности</w:t>
            </w:r>
          </w:p>
        </w:tc>
        <w:tc>
          <w:tcPr>
            <w:tcW w:w="43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Музыкальные   инструменты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Предметные картинки «Музыкальные  инструменты»</w:t>
            </w:r>
          </w:p>
          <w:p w:rsidR="00BB6FB3" w:rsidRPr="00653655" w:rsidRDefault="00BB6FB3" w:rsidP="0065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536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·  Музыкально-дидактические  игры</w:t>
            </w:r>
          </w:p>
        </w:tc>
      </w:tr>
    </w:tbl>
    <w:p w:rsidR="00431293" w:rsidRPr="00653655" w:rsidRDefault="00431293" w:rsidP="00653655">
      <w:pPr>
        <w:rPr>
          <w:rFonts w:ascii="Times New Roman" w:hAnsi="Times New Roman" w:cs="Times New Roman"/>
          <w:sz w:val="18"/>
          <w:szCs w:val="24"/>
        </w:rPr>
      </w:pPr>
    </w:p>
    <w:sectPr w:rsidR="00431293" w:rsidRPr="00653655" w:rsidSect="00653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59F1"/>
    <w:multiLevelType w:val="hybridMultilevel"/>
    <w:tmpl w:val="040460A2"/>
    <w:lvl w:ilvl="0" w:tplc="0E1CC2F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94D93"/>
    <w:multiLevelType w:val="hybridMultilevel"/>
    <w:tmpl w:val="793EBE1C"/>
    <w:lvl w:ilvl="0" w:tplc="130E79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93"/>
    <w:rsid w:val="00090A87"/>
    <w:rsid w:val="00126A24"/>
    <w:rsid w:val="00431293"/>
    <w:rsid w:val="00653655"/>
    <w:rsid w:val="00663895"/>
    <w:rsid w:val="00A84E4D"/>
    <w:rsid w:val="00AE1C55"/>
    <w:rsid w:val="00B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893EF-6F12-4C04-BF1E-BC038D43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2017-09-05T07:17:00Z</cp:lastPrinted>
  <dcterms:created xsi:type="dcterms:W3CDTF">2021-10-06T17:00:00Z</dcterms:created>
  <dcterms:modified xsi:type="dcterms:W3CDTF">2021-10-06T17:00:00Z</dcterms:modified>
</cp:coreProperties>
</file>