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34C" w:rsidRDefault="00F5034C" w:rsidP="00F5034C">
      <w:pPr>
        <w:spacing w:after="0" w:line="240" w:lineRule="auto"/>
        <w:jc w:val="center"/>
        <w:rPr>
          <w:rFonts w:ascii="Times New Roman" w:hAnsi="Times New Roman" w:cs="Times New Roman"/>
          <w:b/>
          <w:bCs/>
          <w:color w:val="FF0000"/>
          <w:sz w:val="40"/>
          <w:szCs w:val="28"/>
        </w:rPr>
      </w:pPr>
      <w:bookmarkStart w:id="0" w:name="_GoBack"/>
      <w:bookmarkEnd w:id="0"/>
      <w:r>
        <w:rPr>
          <w:noProof/>
          <w:lang w:eastAsia="ru-RU"/>
        </w:rPr>
        <w:drawing>
          <wp:anchor distT="0" distB="0" distL="114300" distR="114300" simplePos="0" relativeHeight="251658240" behindDoc="1" locked="0" layoutInCell="1" allowOverlap="1" wp14:anchorId="6F3E7B45" wp14:editId="4B0BEA3F">
            <wp:simplePos x="0" y="0"/>
            <wp:positionH relativeFrom="column">
              <wp:posOffset>-984601</wp:posOffset>
            </wp:positionH>
            <wp:positionV relativeFrom="paragraph">
              <wp:posOffset>-624557</wp:posOffset>
            </wp:positionV>
            <wp:extent cx="7367893" cy="10495129"/>
            <wp:effectExtent l="0" t="0" r="5080" b="1905"/>
            <wp:wrapNone/>
            <wp:docPr id="1" name="Рисунок 1" descr="http://ne-boleu.ru/pars_docs/refs/12/11541/11541_html_405cef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oleu.ru/pars_docs/refs/12/11541/11541_html_405cef2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5414" cy="105058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34C">
        <w:rPr>
          <w:rFonts w:ascii="Times New Roman" w:hAnsi="Times New Roman" w:cs="Times New Roman"/>
          <w:b/>
          <w:bCs/>
          <w:color w:val="FF0000"/>
          <w:sz w:val="40"/>
          <w:szCs w:val="28"/>
        </w:rPr>
        <w:t>Ребенок без прививки: принять нельзя отказать</w:t>
      </w:r>
    </w:p>
    <w:p w:rsidR="00F5034C" w:rsidRPr="00F5034C" w:rsidRDefault="00F5034C" w:rsidP="00F5034C">
      <w:pPr>
        <w:spacing w:after="0" w:line="240" w:lineRule="auto"/>
        <w:jc w:val="center"/>
        <w:rPr>
          <w:rFonts w:ascii="Times New Roman" w:hAnsi="Times New Roman" w:cs="Times New Roman"/>
          <w:b/>
          <w:bCs/>
          <w:sz w:val="28"/>
          <w:szCs w:val="28"/>
        </w:rPr>
      </w:pPr>
    </w:p>
    <w:p w:rsidR="00F5034C" w:rsidRPr="00F5034C" w:rsidRDefault="00F5034C" w:rsidP="00F5034C">
      <w:pPr>
        <w:spacing w:after="0" w:line="240" w:lineRule="auto"/>
        <w:ind w:left="-426" w:right="283" w:firstLine="708"/>
        <w:jc w:val="both"/>
        <w:rPr>
          <w:rFonts w:ascii="Times New Roman" w:hAnsi="Times New Roman" w:cs="Times New Roman"/>
          <w:sz w:val="28"/>
          <w:szCs w:val="28"/>
        </w:rPr>
      </w:pPr>
      <w:r w:rsidRPr="00F5034C">
        <w:rPr>
          <w:rFonts w:ascii="Times New Roman" w:hAnsi="Times New Roman" w:cs="Times New Roman"/>
          <w:sz w:val="28"/>
          <w:szCs w:val="28"/>
        </w:rPr>
        <w:t>До недавнего времени отсутствие у ребенка «обязательных» прививок было чем-то экстраординарным. Для отказа от прививок нужны были веские основания, например, медицинские показания, и во многих образовательных учреждениях не принимали не привитых детей. Но современные родители все чаще добровольно отказываются прививать собственных малышей или откладывают эти процедуры на более поздние сроки, чем те, которые указаны в национальном календаре прививок. Причины для этого могут быть самые разные: страх перед осложнениями после прививок, кто-то считает, что прививки не защищают от инфекций, кто-то имеет собственный негативный опыт.</w:t>
      </w:r>
    </w:p>
    <w:p w:rsidR="00F5034C" w:rsidRPr="00F5034C" w:rsidRDefault="00F5034C" w:rsidP="00F5034C">
      <w:pPr>
        <w:spacing w:after="0" w:line="240" w:lineRule="auto"/>
        <w:ind w:left="-426" w:right="283" w:firstLine="708"/>
        <w:jc w:val="both"/>
        <w:rPr>
          <w:rFonts w:ascii="Times New Roman" w:hAnsi="Times New Roman" w:cs="Times New Roman"/>
          <w:sz w:val="28"/>
          <w:szCs w:val="28"/>
        </w:rPr>
      </w:pPr>
      <w:r w:rsidRPr="00F5034C">
        <w:rPr>
          <w:rFonts w:ascii="Times New Roman" w:hAnsi="Times New Roman" w:cs="Times New Roman"/>
          <w:sz w:val="28"/>
          <w:szCs w:val="28"/>
        </w:rPr>
        <w:t>Если родители мучаются, обдумывая вопрос прививок, то руководители образовательных организаций порой не знают на каком решении остановиться – принимать или не принимать не</w:t>
      </w:r>
      <w:r>
        <w:rPr>
          <w:rFonts w:ascii="Times New Roman" w:hAnsi="Times New Roman" w:cs="Times New Roman"/>
          <w:sz w:val="28"/>
          <w:szCs w:val="28"/>
        </w:rPr>
        <w:t xml:space="preserve"> </w:t>
      </w:r>
      <w:r w:rsidRPr="00F5034C">
        <w:rPr>
          <w:rFonts w:ascii="Times New Roman" w:hAnsi="Times New Roman" w:cs="Times New Roman"/>
          <w:sz w:val="28"/>
          <w:szCs w:val="28"/>
        </w:rPr>
        <w:t xml:space="preserve">привитого ребенка в ДОУ. </w:t>
      </w:r>
      <w:r w:rsidRPr="00F5034C">
        <w:rPr>
          <w:rFonts w:ascii="Times New Roman" w:hAnsi="Times New Roman" w:cs="Times New Roman"/>
          <w:color w:val="0070C0"/>
          <w:sz w:val="28"/>
          <w:szCs w:val="28"/>
          <w:u w:val="single"/>
        </w:rPr>
        <w:t>Что же говорит об этом закон?</w:t>
      </w:r>
    </w:p>
    <w:p w:rsidR="00F5034C" w:rsidRPr="00F5034C" w:rsidRDefault="00F5034C" w:rsidP="00F5034C">
      <w:pPr>
        <w:spacing w:after="0" w:line="240" w:lineRule="auto"/>
        <w:ind w:left="-426" w:right="283" w:firstLine="708"/>
        <w:jc w:val="both"/>
        <w:rPr>
          <w:rFonts w:ascii="Times New Roman" w:hAnsi="Times New Roman" w:cs="Times New Roman"/>
          <w:b/>
          <w:color w:val="00B050"/>
          <w:sz w:val="28"/>
          <w:szCs w:val="28"/>
        </w:rPr>
      </w:pPr>
      <w:r w:rsidRPr="00F5034C">
        <w:rPr>
          <w:rFonts w:ascii="Times New Roman" w:hAnsi="Times New Roman" w:cs="Times New Roman"/>
          <w:b/>
          <w:color w:val="00B050"/>
          <w:sz w:val="28"/>
          <w:szCs w:val="28"/>
        </w:rPr>
        <w:t>Доступное и бесплатное образование</w:t>
      </w:r>
    </w:p>
    <w:p w:rsidR="00F5034C" w:rsidRPr="00F5034C" w:rsidRDefault="00F5034C" w:rsidP="00F5034C">
      <w:pPr>
        <w:spacing w:after="0" w:line="240" w:lineRule="auto"/>
        <w:ind w:left="-426" w:right="283" w:firstLine="708"/>
        <w:jc w:val="both"/>
        <w:rPr>
          <w:rFonts w:ascii="Times New Roman" w:hAnsi="Times New Roman" w:cs="Times New Roman"/>
          <w:sz w:val="28"/>
          <w:szCs w:val="28"/>
        </w:rPr>
      </w:pPr>
      <w:r w:rsidRPr="00F5034C">
        <w:rPr>
          <w:rFonts w:ascii="Times New Roman" w:hAnsi="Times New Roman" w:cs="Times New Roman"/>
          <w:sz w:val="28"/>
          <w:szCs w:val="28"/>
        </w:rPr>
        <w:t>Согласно закону об образовании каждый человек без какой-либо дискриминации имеет право на образование. А государство гарантирует, обеспечивает и защищает данное конституционное право. При этом нормы закона не ограничивают право на образование лиц, которыми не были получены соответствующие прививки.</w:t>
      </w:r>
    </w:p>
    <w:p w:rsidR="00F5034C" w:rsidRPr="00F5034C" w:rsidRDefault="00F5034C" w:rsidP="00F5034C">
      <w:pPr>
        <w:spacing w:after="0" w:line="240" w:lineRule="auto"/>
        <w:ind w:left="-426" w:right="283"/>
        <w:jc w:val="center"/>
        <w:rPr>
          <w:rFonts w:ascii="Times New Roman" w:hAnsi="Times New Roman" w:cs="Times New Roman"/>
          <w:color w:val="00B050"/>
          <w:sz w:val="28"/>
          <w:szCs w:val="28"/>
        </w:rPr>
      </w:pPr>
      <w:r w:rsidRPr="00F5034C">
        <w:rPr>
          <w:rFonts w:ascii="Times New Roman" w:hAnsi="Times New Roman" w:cs="Times New Roman"/>
          <w:color w:val="00B050"/>
          <w:sz w:val="28"/>
          <w:szCs w:val="28"/>
        </w:rPr>
        <w:t>Прививки необязательны</w:t>
      </w:r>
    </w:p>
    <w:p w:rsidR="00F5034C" w:rsidRPr="00F5034C" w:rsidRDefault="00F5034C" w:rsidP="00F5034C">
      <w:pPr>
        <w:spacing w:after="0" w:line="240" w:lineRule="auto"/>
        <w:ind w:left="-426" w:right="283" w:firstLine="708"/>
        <w:jc w:val="both"/>
        <w:rPr>
          <w:rFonts w:ascii="Times New Roman" w:hAnsi="Times New Roman" w:cs="Times New Roman"/>
          <w:sz w:val="28"/>
          <w:szCs w:val="28"/>
        </w:rPr>
      </w:pPr>
      <w:r w:rsidRPr="00F5034C">
        <w:rPr>
          <w:rFonts w:ascii="Times New Roman" w:hAnsi="Times New Roman" w:cs="Times New Roman"/>
          <w:sz w:val="28"/>
          <w:szCs w:val="28"/>
        </w:rPr>
        <w:t>Получение медицинской помощи, в том числе и проведение вакцинации, является правом, а не обязанностью гражданина. Такое положение закреплено в законе об основах охраны здоровья граждан. Кроме того, указанный закон предоставляет гражданину право на отказ от медицинского вмешательства.   </w:t>
      </w:r>
    </w:p>
    <w:p w:rsidR="00F5034C" w:rsidRPr="00F5034C" w:rsidRDefault="00F5034C" w:rsidP="00F5034C">
      <w:pPr>
        <w:spacing w:after="0" w:line="240" w:lineRule="auto"/>
        <w:ind w:left="-426" w:right="283" w:firstLine="708"/>
        <w:jc w:val="both"/>
        <w:rPr>
          <w:rFonts w:ascii="Times New Roman" w:hAnsi="Times New Roman" w:cs="Times New Roman"/>
          <w:sz w:val="28"/>
          <w:szCs w:val="28"/>
        </w:rPr>
      </w:pPr>
      <w:r w:rsidRPr="00F5034C">
        <w:rPr>
          <w:rFonts w:ascii="Times New Roman" w:hAnsi="Times New Roman" w:cs="Times New Roman"/>
          <w:sz w:val="28"/>
          <w:szCs w:val="28"/>
        </w:rPr>
        <w:t>В ст. 20 указанного закона сообщается о том, что для проведения медицинских процедур требуется предварительно получить добровольное согласие на это от гражданина. За детей такое согласие дает один из его родителей или законных представителей. Кроме того, указанные лица могут отказаться от медицинского вмешательства.</w:t>
      </w:r>
    </w:p>
    <w:p w:rsidR="00F5034C" w:rsidRDefault="00F5034C" w:rsidP="00F5034C">
      <w:pPr>
        <w:spacing w:after="0" w:line="240" w:lineRule="auto"/>
        <w:ind w:left="-426" w:right="283"/>
        <w:jc w:val="center"/>
        <w:rPr>
          <w:rFonts w:ascii="Times New Roman" w:hAnsi="Times New Roman" w:cs="Times New Roman"/>
          <w:b/>
          <w:color w:val="00B050"/>
          <w:sz w:val="28"/>
          <w:szCs w:val="28"/>
        </w:rPr>
      </w:pPr>
      <w:r w:rsidRPr="00F5034C">
        <w:rPr>
          <w:rFonts w:ascii="Times New Roman" w:hAnsi="Times New Roman" w:cs="Times New Roman"/>
          <w:b/>
          <w:color w:val="00B050"/>
          <w:sz w:val="28"/>
          <w:szCs w:val="28"/>
        </w:rPr>
        <w:t>Ограничения при отсутствии прививок</w:t>
      </w:r>
    </w:p>
    <w:p w:rsidR="00F5034C" w:rsidRDefault="00F5034C" w:rsidP="00F5034C">
      <w:pPr>
        <w:spacing w:after="0" w:line="240" w:lineRule="auto"/>
        <w:ind w:right="283"/>
        <w:rPr>
          <w:rFonts w:ascii="Times New Roman" w:hAnsi="Times New Roman" w:cs="Times New Roman"/>
          <w:b/>
          <w:color w:val="00B050"/>
          <w:sz w:val="28"/>
          <w:szCs w:val="28"/>
        </w:rPr>
      </w:pPr>
      <w:r w:rsidRPr="00F5034C">
        <w:rPr>
          <w:rFonts w:ascii="Times New Roman" w:hAnsi="Times New Roman" w:cs="Times New Roman"/>
          <w:sz w:val="28"/>
          <w:szCs w:val="28"/>
        </w:rPr>
        <w:t>Согласно закону об иммунопрофилактике</w:t>
      </w:r>
    </w:p>
    <w:p w:rsidR="00F5034C" w:rsidRDefault="00F5034C" w:rsidP="00F5034C">
      <w:pPr>
        <w:spacing w:after="0" w:line="240" w:lineRule="auto"/>
        <w:ind w:right="283"/>
        <w:rPr>
          <w:rFonts w:ascii="Times New Roman" w:hAnsi="Times New Roman" w:cs="Times New Roman"/>
          <w:b/>
          <w:color w:val="00B050"/>
          <w:sz w:val="28"/>
          <w:szCs w:val="28"/>
        </w:rPr>
      </w:pPr>
      <w:proofErr w:type="gramStart"/>
      <w:r w:rsidRPr="00F5034C">
        <w:rPr>
          <w:rFonts w:ascii="Times New Roman" w:hAnsi="Times New Roman" w:cs="Times New Roman"/>
          <w:sz w:val="28"/>
          <w:szCs w:val="28"/>
        </w:rPr>
        <w:t>инфекционных</w:t>
      </w:r>
      <w:proofErr w:type="gramEnd"/>
      <w:r w:rsidRPr="00F5034C">
        <w:rPr>
          <w:rFonts w:ascii="Times New Roman" w:hAnsi="Times New Roman" w:cs="Times New Roman"/>
          <w:sz w:val="28"/>
          <w:szCs w:val="28"/>
        </w:rPr>
        <w:t xml:space="preserve"> заболеваний в</w:t>
      </w:r>
    </w:p>
    <w:p w:rsidR="00F5034C" w:rsidRDefault="00F5034C" w:rsidP="00F5034C">
      <w:pPr>
        <w:spacing w:after="0" w:line="240" w:lineRule="auto"/>
        <w:ind w:right="283"/>
        <w:rPr>
          <w:rFonts w:ascii="Times New Roman" w:hAnsi="Times New Roman" w:cs="Times New Roman"/>
          <w:b/>
          <w:color w:val="00B050"/>
          <w:sz w:val="28"/>
          <w:szCs w:val="28"/>
        </w:rPr>
      </w:pPr>
      <w:proofErr w:type="gramStart"/>
      <w:r w:rsidRPr="00F5034C">
        <w:rPr>
          <w:rFonts w:ascii="Times New Roman" w:hAnsi="Times New Roman" w:cs="Times New Roman"/>
          <w:sz w:val="28"/>
          <w:szCs w:val="28"/>
        </w:rPr>
        <w:t>случае</w:t>
      </w:r>
      <w:proofErr w:type="gramEnd"/>
      <w:r w:rsidRPr="00F5034C">
        <w:rPr>
          <w:rFonts w:ascii="Times New Roman" w:hAnsi="Times New Roman" w:cs="Times New Roman"/>
          <w:sz w:val="28"/>
          <w:szCs w:val="28"/>
        </w:rPr>
        <w:t xml:space="preserve"> отсутствия у гражданина</w:t>
      </w:r>
    </w:p>
    <w:p w:rsidR="00F5034C" w:rsidRDefault="00F5034C" w:rsidP="00F5034C">
      <w:pPr>
        <w:spacing w:after="0" w:line="240" w:lineRule="auto"/>
        <w:ind w:right="283"/>
        <w:rPr>
          <w:rFonts w:ascii="Times New Roman" w:hAnsi="Times New Roman" w:cs="Times New Roman"/>
          <w:b/>
          <w:color w:val="00B050"/>
          <w:sz w:val="28"/>
          <w:szCs w:val="28"/>
        </w:rPr>
      </w:pPr>
      <w:r w:rsidRPr="00F5034C">
        <w:rPr>
          <w:rFonts w:ascii="Times New Roman" w:hAnsi="Times New Roman" w:cs="Times New Roman"/>
          <w:sz w:val="28"/>
          <w:szCs w:val="28"/>
        </w:rPr>
        <w:t>профилактических прививок ему</w:t>
      </w:r>
    </w:p>
    <w:p w:rsidR="00F5034C" w:rsidRDefault="00F5034C" w:rsidP="00F5034C">
      <w:pPr>
        <w:spacing w:after="0" w:line="240" w:lineRule="auto"/>
        <w:ind w:right="283"/>
        <w:rPr>
          <w:rFonts w:ascii="Times New Roman" w:hAnsi="Times New Roman" w:cs="Times New Roman"/>
          <w:b/>
          <w:color w:val="00B050"/>
          <w:sz w:val="28"/>
          <w:szCs w:val="28"/>
        </w:rPr>
      </w:pPr>
      <w:proofErr w:type="gramStart"/>
      <w:r w:rsidRPr="00F5034C">
        <w:rPr>
          <w:rFonts w:ascii="Times New Roman" w:hAnsi="Times New Roman" w:cs="Times New Roman"/>
          <w:sz w:val="28"/>
          <w:szCs w:val="28"/>
        </w:rPr>
        <w:t>может</w:t>
      </w:r>
      <w:proofErr w:type="gramEnd"/>
      <w:r w:rsidRPr="00F5034C">
        <w:rPr>
          <w:rFonts w:ascii="Times New Roman" w:hAnsi="Times New Roman" w:cs="Times New Roman"/>
          <w:sz w:val="28"/>
          <w:szCs w:val="28"/>
        </w:rPr>
        <w:t xml:space="preserve"> быть отказано в приеме в</w:t>
      </w:r>
    </w:p>
    <w:p w:rsidR="00F5034C" w:rsidRDefault="00F5034C" w:rsidP="00F5034C">
      <w:pPr>
        <w:spacing w:after="0" w:line="240" w:lineRule="auto"/>
        <w:ind w:right="283"/>
        <w:rPr>
          <w:rFonts w:ascii="Times New Roman" w:hAnsi="Times New Roman" w:cs="Times New Roman"/>
          <w:b/>
          <w:color w:val="00B050"/>
          <w:sz w:val="28"/>
          <w:szCs w:val="28"/>
        </w:rPr>
      </w:pPr>
      <w:r w:rsidRPr="00F5034C">
        <w:rPr>
          <w:rFonts w:ascii="Times New Roman" w:hAnsi="Times New Roman" w:cs="Times New Roman"/>
          <w:sz w:val="28"/>
          <w:szCs w:val="28"/>
        </w:rPr>
        <w:t>образовательную организацию,</w:t>
      </w:r>
    </w:p>
    <w:p w:rsidR="00F5034C" w:rsidRDefault="00F5034C" w:rsidP="00F5034C">
      <w:pPr>
        <w:spacing w:after="0" w:line="240" w:lineRule="auto"/>
        <w:ind w:right="283"/>
        <w:rPr>
          <w:rFonts w:ascii="Times New Roman" w:hAnsi="Times New Roman" w:cs="Times New Roman"/>
          <w:b/>
          <w:color w:val="00B050"/>
          <w:sz w:val="28"/>
          <w:szCs w:val="28"/>
        </w:rPr>
      </w:pPr>
      <w:r w:rsidRPr="00F5034C">
        <w:rPr>
          <w:rFonts w:ascii="Times New Roman" w:hAnsi="Times New Roman" w:cs="Times New Roman"/>
          <w:sz w:val="28"/>
          <w:szCs w:val="28"/>
        </w:rPr>
        <w:t>но только в  случае возникновения</w:t>
      </w:r>
    </w:p>
    <w:p w:rsidR="00F5034C" w:rsidRDefault="00F5034C" w:rsidP="00F5034C">
      <w:pPr>
        <w:spacing w:after="0" w:line="240" w:lineRule="auto"/>
        <w:ind w:right="283"/>
        <w:rPr>
          <w:rFonts w:ascii="Times New Roman" w:hAnsi="Times New Roman" w:cs="Times New Roman"/>
          <w:b/>
          <w:color w:val="00B050"/>
          <w:sz w:val="28"/>
          <w:szCs w:val="28"/>
        </w:rPr>
      </w:pPr>
      <w:r w:rsidRPr="00F5034C">
        <w:rPr>
          <w:rFonts w:ascii="Times New Roman" w:hAnsi="Times New Roman" w:cs="Times New Roman"/>
          <w:sz w:val="28"/>
          <w:szCs w:val="28"/>
        </w:rPr>
        <w:t>массовых инфекционных заболеваний</w:t>
      </w:r>
    </w:p>
    <w:p w:rsidR="00F5034C" w:rsidRPr="00F5034C" w:rsidRDefault="00F5034C" w:rsidP="00F5034C">
      <w:pPr>
        <w:spacing w:after="0" w:line="240" w:lineRule="auto"/>
        <w:ind w:right="283"/>
        <w:rPr>
          <w:rFonts w:ascii="Times New Roman" w:hAnsi="Times New Roman" w:cs="Times New Roman"/>
          <w:b/>
          <w:color w:val="00B050"/>
          <w:sz w:val="28"/>
          <w:szCs w:val="28"/>
        </w:rPr>
      </w:pPr>
      <w:r w:rsidRPr="00F5034C">
        <w:rPr>
          <w:rFonts w:ascii="Times New Roman" w:hAnsi="Times New Roman" w:cs="Times New Roman"/>
          <w:sz w:val="28"/>
          <w:szCs w:val="28"/>
        </w:rPr>
        <w:t>или при угрозе возникновения эпидемий.</w:t>
      </w:r>
    </w:p>
    <w:p w:rsidR="00F5034C" w:rsidRDefault="00F5034C" w:rsidP="00F5034C">
      <w:pPr>
        <w:spacing w:after="0" w:line="240" w:lineRule="auto"/>
        <w:ind w:left="-426" w:right="283" w:firstLine="708"/>
        <w:jc w:val="both"/>
        <w:rPr>
          <w:rFonts w:ascii="Times New Roman" w:hAnsi="Times New Roman" w:cs="Times New Roman"/>
          <w:b/>
          <w:bCs/>
          <w:i/>
          <w:sz w:val="28"/>
          <w:szCs w:val="28"/>
        </w:rPr>
      </w:pPr>
    </w:p>
    <w:p w:rsidR="00F5034C" w:rsidRDefault="00F5034C" w:rsidP="00F5034C">
      <w:pPr>
        <w:spacing w:after="0" w:line="240" w:lineRule="auto"/>
        <w:ind w:left="-426" w:right="283" w:firstLine="708"/>
        <w:jc w:val="both"/>
        <w:rPr>
          <w:rFonts w:ascii="Times New Roman" w:hAnsi="Times New Roman" w:cs="Times New Roman"/>
          <w:b/>
          <w:bCs/>
          <w:i/>
          <w:sz w:val="28"/>
          <w:szCs w:val="28"/>
        </w:rPr>
      </w:pPr>
    </w:p>
    <w:p w:rsidR="00F5034C" w:rsidRPr="00F5034C" w:rsidRDefault="00F5034C" w:rsidP="00F5034C">
      <w:pPr>
        <w:spacing w:after="0" w:line="240" w:lineRule="auto"/>
        <w:ind w:left="-426" w:right="283" w:firstLine="708"/>
        <w:jc w:val="both"/>
        <w:rPr>
          <w:rFonts w:ascii="Times New Roman" w:hAnsi="Times New Roman" w:cs="Times New Roman"/>
          <w:b/>
          <w:bCs/>
          <w:i/>
          <w:sz w:val="28"/>
          <w:szCs w:val="28"/>
        </w:rPr>
      </w:pPr>
      <w:r>
        <w:rPr>
          <w:noProof/>
          <w:lang w:eastAsia="ru-RU"/>
        </w:rPr>
        <w:lastRenderedPageBreak/>
        <w:drawing>
          <wp:anchor distT="0" distB="0" distL="114300" distR="114300" simplePos="0" relativeHeight="251660288" behindDoc="1" locked="0" layoutInCell="1" allowOverlap="1" wp14:anchorId="35723F9E" wp14:editId="7AFF5FE5">
            <wp:simplePos x="0" y="0"/>
            <wp:positionH relativeFrom="column">
              <wp:posOffset>-1036320</wp:posOffset>
            </wp:positionH>
            <wp:positionV relativeFrom="paragraph">
              <wp:posOffset>-619760</wp:posOffset>
            </wp:positionV>
            <wp:extent cx="7367270" cy="10494645"/>
            <wp:effectExtent l="0" t="0" r="5080" b="1905"/>
            <wp:wrapNone/>
            <wp:docPr id="3" name="Рисунок 3" descr="http://ne-boleu.ru/pars_docs/refs/12/11541/11541_html_405cef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oleu.ru/pars_docs/refs/12/11541/11541_html_405cef2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7270" cy="1049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34C">
        <w:rPr>
          <w:rFonts w:ascii="Times New Roman" w:hAnsi="Times New Roman" w:cs="Times New Roman"/>
          <w:b/>
          <w:bCs/>
          <w:i/>
          <w:sz w:val="28"/>
          <w:szCs w:val="28"/>
        </w:rPr>
        <w:t>Пример из практики</w:t>
      </w:r>
    </w:p>
    <w:p w:rsidR="00F5034C" w:rsidRDefault="00F5034C" w:rsidP="00F5034C">
      <w:pPr>
        <w:spacing w:after="0" w:line="240" w:lineRule="auto"/>
        <w:ind w:left="-426" w:right="283"/>
        <w:jc w:val="both"/>
        <w:rPr>
          <w:rFonts w:ascii="Times New Roman" w:hAnsi="Times New Roman" w:cs="Times New Roman"/>
          <w:sz w:val="24"/>
          <w:szCs w:val="28"/>
        </w:rPr>
      </w:pPr>
      <w:r w:rsidRPr="00F5034C">
        <w:rPr>
          <w:rFonts w:ascii="Times New Roman" w:hAnsi="Times New Roman" w:cs="Times New Roman"/>
          <w:sz w:val="24"/>
          <w:szCs w:val="28"/>
        </w:rPr>
        <w:t>Мама ребенка, который был временно отстранен от посещения ДОУ по медицинскому</w:t>
      </w:r>
    </w:p>
    <w:p w:rsidR="00F5034C" w:rsidRDefault="00F5034C" w:rsidP="00F5034C">
      <w:pPr>
        <w:spacing w:after="0" w:line="240" w:lineRule="auto"/>
        <w:ind w:left="-426" w:right="283"/>
        <w:jc w:val="both"/>
        <w:rPr>
          <w:rFonts w:ascii="Times New Roman" w:hAnsi="Times New Roman" w:cs="Times New Roman"/>
          <w:sz w:val="24"/>
          <w:szCs w:val="28"/>
        </w:rPr>
      </w:pPr>
      <w:r w:rsidRPr="00F5034C">
        <w:rPr>
          <w:rFonts w:ascii="Times New Roman" w:hAnsi="Times New Roman" w:cs="Times New Roman"/>
          <w:sz w:val="24"/>
          <w:szCs w:val="28"/>
        </w:rPr>
        <w:t xml:space="preserve"> </w:t>
      </w:r>
      <w:proofErr w:type="gramStart"/>
      <w:r w:rsidRPr="00F5034C">
        <w:rPr>
          <w:rFonts w:ascii="Times New Roman" w:hAnsi="Times New Roman" w:cs="Times New Roman"/>
          <w:sz w:val="24"/>
          <w:szCs w:val="28"/>
        </w:rPr>
        <w:t>заключению</w:t>
      </w:r>
      <w:proofErr w:type="gramEnd"/>
      <w:r w:rsidRPr="00F5034C">
        <w:rPr>
          <w:rFonts w:ascii="Times New Roman" w:hAnsi="Times New Roman" w:cs="Times New Roman"/>
          <w:sz w:val="24"/>
          <w:szCs w:val="28"/>
        </w:rPr>
        <w:t xml:space="preserve">, обратилась в Московский областной суд с целью признания незаконным </w:t>
      </w:r>
    </w:p>
    <w:p w:rsidR="00F5034C" w:rsidRPr="00F5034C" w:rsidRDefault="00F5034C" w:rsidP="00F5034C">
      <w:pPr>
        <w:spacing w:after="0" w:line="240" w:lineRule="auto"/>
        <w:ind w:left="-426" w:right="283"/>
        <w:jc w:val="both"/>
        <w:rPr>
          <w:rFonts w:ascii="Times New Roman" w:hAnsi="Times New Roman" w:cs="Times New Roman"/>
          <w:sz w:val="24"/>
          <w:szCs w:val="28"/>
        </w:rPr>
      </w:pPr>
      <w:r w:rsidRPr="00F5034C">
        <w:rPr>
          <w:rFonts w:ascii="Times New Roman" w:hAnsi="Times New Roman" w:cs="Times New Roman"/>
          <w:sz w:val="24"/>
          <w:szCs w:val="28"/>
        </w:rPr>
        <w:t>такого заключения. Своим определением от 29 января 2014 г. по делу N 33-1117/14 суд отказал в удовлетворении исковых требований женщины и сослался на следующие обстоятельства. Девочка не была привита от кори, а на территории Московской области в этот период была неблагополучная ситуация по заболеваемости данным инфекционным заболеванием, что подтверждается Постановлением главного санитарного врача по Московской области. При этом суд исходил из того, что оспариваемое заключение носило временный характер, и его целью было создание безопасных условий для жизни и здоровья и для ребенка истицы, и для других детей, воспитывающихся в ДОУ.</w:t>
      </w:r>
    </w:p>
    <w:p w:rsidR="00F5034C" w:rsidRDefault="00F5034C" w:rsidP="00F5034C">
      <w:pPr>
        <w:spacing w:after="0" w:line="240" w:lineRule="auto"/>
        <w:ind w:left="-426" w:right="424"/>
        <w:jc w:val="center"/>
        <w:rPr>
          <w:rFonts w:ascii="Times New Roman" w:hAnsi="Times New Roman" w:cs="Times New Roman"/>
          <w:b/>
          <w:color w:val="FF0000"/>
          <w:sz w:val="28"/>
          <w:szCs w:val="28"/>
        </w:rPr>
      </w:pPr>
    </w:p>
    <w:p w:rsidR="00F5034C" w:rsidRPr="00F5034C" w:rsidRDefault="00F5034C" w:rsidP="00F5034C">
      <w:pPr>
        <w:spacing w:after="0" w:line="240" w:lineRule="auto"/>
        <w:ind w:left="-426" w:right="424"/>
        <w:jc w:val="center"/>
        <w:rPr>
          <w:rFonts w:ascii="Times New Roman" w:hAnsi="Times New Roman" w:cs="Times New Roman"/>
          <w:b/>
          <w:color w:val="FF0000"/>
          <w:sz w:val="28"/>
          <w:szCs w:val="28"/>
        </w:rPr>
      </w:pPr>
      <w:r w:rsidRPr="00F5034C">
        <w:rPr>
          <w:rFonts w:ascii="Times New Roman" w:hAnsi="Times New Roman" w:cs="Times New Roman"/>
          <w:b/>
          <w:color w:val="FF0000"/>
          <w:sz w:val="28"/>
          <w:szCs w:val="28"/>
        </w:rPr>
        <w:t>А если нет Манту?</w:t>
      </w:r>
    </w:p>
    <w:p w:rsidR="00F5034C" w:rsidRPr="00F5034C" w:rsidRDefault="00F5034C" w:rsidP="00F5034C">
      <w:pPr>
        <w:spacing w:after="0" w:line="240" w:lineRule="auto"/>
        <w:ind w:left="-426" w:right="424" w:firstLine="708"/>
        <w:jc w:val="both"/>
        <w:rPr>
          <w:rFonts w:ascii="Times New Roman" w:hAnsi="Times New Roman" w:cs="Times New Roman"/>
          <w:sz w:val="28"/>
          <w:szCs w:val="28"/>
        </w:rPr>
      </w:pPr>
      <w:r w:rsidRPr="00F5034C">
        <w:rPr>
          <w:rFonts w:ascii="Times New Roman" w:hAnsi="Times New Roman" w:cs="Times New Roman"/>
          <w:sz w:val="28"/>
          <w:szCs w:val="28"/>
        </w:rPr>
        <w:t>В целях профилактики и диагностики туберкулеза предусмотрена постановка детям пробы Манту. В постановлении Главного санитарного врача нашей страны указано, что дети, которым </w:t>
      </w:r>
      <w:r w:rsidRPr="00F5034C">
        <w:rPr>
          <w:rFonts w:ascii="Times New Roman" w:hAnsi="Times New Roman" w:cs="Times New Roman"/>
          <w:i/>
          <w:iCs/>
          <w:sz w:val="28"/>
          <w:szCs w:val="28"/>
        </w:rPr>
        <w:t xml:space="preserve">не проводилась </w:t>
      </w:r>
      <w:proofErr w:type="spellStart"/>
      <w:r w:rsidRPr="00F5034C">
        <w:rPr>
          <w:rFonts w:ascii="Times New Roman" w:hAnsi="Times New Roman" w:cs="Times New Roman"/>
          <w:i/>
          <w:iCs/>
          <w:sz w:val="28"/>
          <w:szCs w:val="28"/>
        </w:rPr>
        <w:t>туберкулинодиагностика</w:t>
      </w:r>
      <w:proofErr w:type="spellEnd"/>
      <w:r w:rsidRPr="00F5034C">
        <w:rPr>
          <w:rFonts w:ascii="Times New Roman" w:hAnsi="Times New Roman" w:cs="Times New Roman"/>
          <w:sz w:val="28"/>
          <w:szCs w:val="28"/>
        </w:rPr>
        <w:t>, могут быть допущены в детские организации при наличии заключения врача-фтизиатра об отсутствии заболевания.</w:t>
      </w:r>
    </w:p>
    <w:p w:rsidR="00F5034C" w:rsidRPr="00F5034C" w:rsidRDefault="00F5034C" w:rsidP="00F5034C">
      <w:pPr>
        <w:spacing w:after="0" w:line="240" w:lineRule="auto"/>
        <w:ind w:left="-426" w:right="424" w:firstLine="708"/>
        <w:jc w:val="both"/>
        <w:rPr>
          <w:rFonts w:ascii="Times New Roman" w:hAnsi="Times New Roman" w:cs="Times New Roman"/>
          <w:sz w:val="28"/>
          <w:szCs w:val="28"/>
        </w:rPr>
      </w:pPr>
      <w:r w:rsidRPr="00F5034C">
        <w:rPr>
          <w:rFonts w:ascii="Times New Roman" w:hAnsi="Times New Roman" w:cs="Times New Roman"/>
          <w:sz w:val="28"/>
          <w:szCs w:val="28"/>
        </w:rPr>
        <w:t>Дети не могут быть допущены в детские организации, если они были </w:t>
      </w:r>
      <w:r w:rsidRPr="00F5034C">
        <w:rPr>
          <w:rFonts w:ascii="Times New Roman" w:hAnsi="Times New Roman" w:cs="Times New Roman"/>
          <w:i/>
          <w:iCs/>
          <w:sz w:val="28"/>
          <w:szCs w:val="28"/>
        </w:rPr>
        <w:t>направлены на консультацию в противотуберкулезный диспансер</w:t>
      </w:r>
      <w:r w:rsidRPr="00F5034C">
        <w:rPr>
          <w:rFonts w:ascii="Times New Roman" w:hAnsi="Times New Roman" w:cs="Times New Roman"/>
          <w:sz w:val="28"/>
          <w:szCs w:val="28"/>
        </w:rPr>
        <w:t>, а их родители не предоставили в течение месяца после постановки Манту справку от врача фтизиатра о том, что ребенок не болен.</w:t>
      </w:r>
    </w:p>
    <w:p w:rsidR="00F5034C" w:rsidRDefault="00F5034C" w:rsidP="00F5034C">
      <w:pPr>
        <w:spacing w:after="0" w:line="240" w:lineRule="auto"/>
        <w:ind w:left="-426" w:right="424"/>
        <w:jc w:val="both"/>
        <w:rPr>
          <w:rFonts w:ascii="Times New Roman" w:hAnsi="Times New Roman" w:cs="Times New Roman"/>
          <w:b/>
          <w:color w:val="FF0000"/>
          <w:sz w:val="40"/>
          <w:szCs w:val="28"/>
        </w:rPr>
      </w:pPr>
    </w:p>
    <w:p w:rsidR="00F5034C" w:rsidRDefault="00F5034C" w:rsidP="00F5034C">
      <w:pPr>
        <w:spacing w:after="0" w:line="240" w:lineRule="auto"/>
        <w:ind w:left="-426" w:right="424"/>
        <w:jc w:val="both"/>
        <w:rPr>
          <w:rFonts w:ascii="Times New Roman" w:hAnsi="Times New Roman" w:cs="Times New Roman"/>
          <w:b/>
          <w:color w:val="FF0000"/>
          <w:sz w:val="40"/>
          <w:szCs w:val="28"/>
        </w:rPr>
      </w:pPr>
    </w:p>
    <w:p w:rsidR="00F5034C" w:rsidRPr="00F5034C" w:rsidRDefault="00F5034C" w:rsidP="00F5034C">
      <w:pPr>
        <w:spacing w:after="0" w:line="240" w:lineRule="auto"/>
        <w:ind w:left="-426" w:right="424"/>
        <w:jc w:val="both"/>
        <w:rPr>
          <w:rFonts w:ascii="Times New Roman" w:hAnsi="Times New Roman" w:cs="Times New Roman"/>
          <w:b/>
          <w:color w:val="FF0000"/>
          <w:sz w:val="40"/>
          <w:szCs w:val="28"/>
        </w:rPr>
      </w:pPr>
      <w:r w:rsidRPr="00F5034C">
        <w:rPr>
          <w:rFonts w:ascii="Times New Roman" w:hAnsi="Times New Roman" w:cs="Times New Roman"/>
          <w:b/>
          <w:color w:val="FF0000"/>
          <w:sz w:val="40"/>
          <w:szCs w:val="28"/>
        </w:rPr>
        <w:t>Вывод</w:t>
      </w:r>
    </w:p>
    <w:p w:rsidR="00F5034C" w:rsidRPr="00F5034C" w:rsidRDefault="00F5034C" w:rsidP="00F5034C">
      <w:pPr>
        <w:spacing w:after="0" w:line="240" w:lineRule="auto"/>
        <w:ind w:left="-426" w:right="424" w:firstLine="708"/>
        <w:jc w:val="both"/>
        <w:rPr>
          <w:rFonts w:ascii="Times New Roman" w:hAnsi="Times New Roman" w:cs="Times New Roman"/>
          <w:sz w:val="28"/>
          <w:szCs w:val="28"/>
        </w:rPr>
      </w:pPr>
      <w:r w:rsidRPr="00F5034C">
        <w:rPr>
          <w:rFonts w:ascii="Times New Roman" w:hAnsi="Times New Roman" w:cs="Times New Roman"/>
          <w:sz w:val="28"/>
          <w:szCs w:val="28"/>
        </w:rPr>
        <w:t>Единственное основание для отказа в приеме ребенка в ДОУ – отсутствие свободных мест.</w:t>
      </w:r>
    </w:p>
    <w:p w:rsidR="00F5034C" w:rsidRPr="00F5034C" w:rsidRDefault="00F5034C" w:rsidP="00F5034C">
      <w:pPr>
        <w:spacing w:after="0" w:line="240" w:lineRule="auto"/>
        <w:ind w:left="-426" w:right="424"/>
        <w:jc w:val="both"/>
        <w:rPr>
          <w:rFonts w:ascii="Times New Roman" w:hAnsi="Times New Roman" w:cs="Times New Roman"/>
          <w:sz w:val="28"/>
          <w:szCs w:val="28"/>
        </w:rPr>
      </w:pPr>
      <w:r w:rsidRPr="00F5034C">
        <w:rPr>
          <w:rFonts w:ascii="Times New Roman" w:hAnsi="Times New Roman" w:cs="Times New Roman"/>
          <w:b/>
          <w:bCs/>
          <w:color w:val="FF0000"/>
          <w:sz w:val="28"/>
          <w:szCs w:val="28"/>
        </w:rPr>
        <w:t>Временно отказать</w:t>
      </w:r>
      <w:r w:rsidRPr="00F5034C">
        <w:rPr>
          <w:rFonts w:ascii="Times New Roman" w:hAnsi="Times New Roman" w:cs="Times New Roman"/>
          <w:color w:val="FF0000"/>
          <w:sz w:val="28"/>
          <w:szCs w:val="28"/>
        </w:rPr>
        <w:t> </w:t>
      </w:r>
      <w:r w:rsidRPr="00F5034C">
        <w:rPr>
          <w:rFonts w:ascii="Times New Roman" w:hAnsi="Times New Roman" w:cs="Times New Roman"/>
          <w:sz w:val="28"/>
          <w:szCs w:val="28"/>
        </w:rPr>
        <w:t>ребенку в посещении дошкольной организации возможно в следующих случаях:</w:t>
      </w:r>
    </w:p>
    <w:p w:rsidR="00F5034C" w:rsidRPr="00F5034C" w:rsidRDefault="00F5034C" w:rsidP="00F5034C">
      <w:pPr>
        <w:numPr>
          <w:ilvl w:val="0"/>
          <w:numId w:val="1"/>
        </w:numPr>
        <w:spacing w:after="0" w:line="240" w:lineRule="auto"/>
        <w:ind w:left="-426" w:right="424"/>
        <w:jc w:val="both"/>
        <w:rPr>
          <w:rFonts w:ascii="Times New Roman" w:hAnsi="Times New Roman" w:cs="Times New Roman"/>
          <w:sz w:val="28"/>
          <w:szCs w:val="28"/>
        </w:rPr>
      </w:pPr>
      <w:r w:rsidRPr="00F5034C">
        <w:rPr>
          <w:rFonts w:ascii="Times New Roman" w:hAnsi="Times New Roman" w:cs="Times New Roman"/>
          <w:sz w:val="28"/>
          <w:szCs w:val="28"/>
        </w:rPr>
        <w:t>отсутствие профилактической прививки от заболевания, по которому сложилась неблагоприятная ситуация в регионе (это должно быть подтверждено документально);</w:t>
      </w:r>
    </w:p>
    <w:p w:rsidR="00F5034C" w:rsidRPr="00F5034C" w:rsidRDefault="00F5034C" w:rsidP="00F5034C">
      <w:pPr>
        <w:numPr>
          <w:ilvl w:val="0"/>
          <w:numId w:val="1"/>
        </w:numPr>
        <w:spacing w:after="0" w:line="240" w:lineRule="auto"/>
        <w:ind w:left="-426" w:right="424"/>
        <w:jc w:val="both"/>
        <w:rPr>
          <w:rFonts w:ascii="Times New Roman" w:hAnsi="Times New Roman" w:cs="Times New Roman"/>
          <w:sz w:val="28"/>
          <w:szCs w:val="28"/>
        </w:rPr>
      </w:pPr>
      <w:r w:rsidRPr="00F5034C">
        <w:rPr>
          <w:rFonts w:ascii="Times New Roman" w:hAnsi="Times New Roman" w:cs="Times New Roman"/>
          <w:sz w:val="28"/>
          <w:szCs w:val="28"/>
        </w:rPr>
        <w:t>отсутствие справки врача фтизиатра об отсутствии заболевания туберкулеза, если ребенку не ставилась проба Манту или если он был направлен на консультацию в диспансер.</w:t>
      </w:r>
    </w:p>
    <w:p w:rsidR="00272AEA" w:rsidRDefault="00272AEA"/>
    <w:sectPr w:rsidR="00272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436EA"/>
    <w:multiLevelType w:val="multilevel"/>
    <w:tmpl w:val="EB8C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4C"/>
    <w:rsid w:val="00272AEA"/>
    <w:rsid w:val="00A53635"/>
    <w:rsid w:val="00F50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FE876-4AF5-48A4-95D8-3D214A2D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850667">
      <w:bodyDiv w:val="1"/>
      <w:marLeft w:val="0"/>
      <w:marRight w:val="0"/>
      <w:marTop w:val="0"/>
      <w:marBottom w:val="0"/>
      <w:divBdr>
        <w:top w:val="none" w:sz="0" w:space="0" w:color="auto"/>
        <w:left w:val="none" w:sz="0" w:space="0" w:color="auto"/>
        <w:bottom w:val="none" w:sz="0" w:space="0" w:color="auto"/>
        <w:right w:val="none" w:sz="0" w:space="0" w:color="auto"/>
      </w:divBdr>
      <w:divsChild>
        <w:div w:id="1212613145">
          <w:marLeft w:val="0"/>
          <w:marRight w:val="0"/>
          <w:marTop w:val="0"/>
          <w:marBottom w:val="0"/>
          <w:divBdr>
            <w:top w:val="none" w:sz="0" w:space="0" w:color="auto"/>
            <w:left w:val="none" w:sz="0" w:space="0" w:color="auto"/>
            <w:bottom w:val="none" w:sz="0" w:space="0" w:color="auto"/>
            <w:right w:val="none" w:sz="0" w:space="0" w:color="auto"/>
          </w:divBdr>
          <w:divsChild>
            <w:div w:id="10725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765">
      <w:bodyDiv w:val="1"/>
      <w:marLeft w:val="0"/>
      <w:marRight w:val="0"/>
      <w:marTop w:val="0"/>
      <w:marBottom w:val="0"/>
      <w:divBdr>
        <w:top w:val="none" w:sz="0" w:space="0" w:color="auto"/>
        <w:left w:val="none" w:sz="0" w:space="0" w:color="auto"/>
        <w:bottom w:val="none" w:sz="0" w:space="0" w:color="auto"/>
        <w:right w:val="none" w:sz="0" w:space="0" w:color="auto"/>
      </w:divBdr>
      <w:divsChild>
        <w:div w:id="1405760762">
          <w:marLeft w:val="0"/>
          <w:marRight w:val="0"/>
          <w:marTop w:val="0"/>
          <w:marBottom w:val="0"/>
          <w:divBdr>
            <w:top w:val="none" w:sz="0" w:space="0" w:color="auto"/>
            <w:left w:val="none" w:sz="0" w:space="0" w:color="auto"/>
            <w:bottom w:val="none" w:sz="0" w:space="0" w:color="auto"/>
            <w:right w:val="none" w:sz="0" w:space="0" w:color="auto"/>
          </w:divBdr>
          <w:divsChild>
            <w:div w:id="7223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дом</cp:lastModifiedBy>
  <cp:revision>2</cp:revision>
  <dcterms:created xsi:type="dcterms:W3CDTF">2021-05-31T17:02:00Z</dcterms:created>
  <dcterms:modified xsi:type="dcterms:W3CDTF">2021-05-31T17:02:00Z</dcterms:modified>
</cp:coreProperties>
</file>