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6F" w:rsidRDefault="00B9186F" w:rsidP="00B9186F">
      <w:pPr>
        <w:ind w:right="-259"/>
        <w:rPr>
          <w:rFonts w:eastAsia="Times New Roman"/>
          <w:b/>
          <w:bCs/>
          <w:sz w:val="24"/>
          <w:szCs w:val="24"/>
        </w:rPr>
      </w:pPr>
    </w:p>
    <w:p w:rsidR="00B9186F" w:rsidRPr="00B9186F" w:rsidRDefault="00B9186F" w:rsidP="00B9186F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B9186F">
        <w:rPr>
          <w:rFonts w:eastAsiaTheme="minorHAnsi" w:cstheme="minorBidi"/>
          <w:b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B9186F" w:rsidRPr="00B9186F" w:rsidRDefault="00B9186F" w:rsidP="00B9186F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bCs/>
          <w:i/>
          <w:iCs/>
          <w:sz w:val="28"/>
          <w:szCs w:val="24"/>
        </w:rPr>
      </w:pPr>
      <w:r w:rsidRPr="00B9186F">
        <w:rPr>
          <w:rFonts w:eastAsiaTheme="minorHAnsi" w:cstheme="minorBidi"/>
          <w:b/>
          <w:sz w:val="24"/>
          <w:szCs w:val="24"/>
          <w:lang w:eastAsia="en-US"/>
        </w:rPr>
        <w:t>Центр развития ребёнка детский сад № 43 «Золотой петушок»</w:t>
      </w:r>
    </w:p>
    <w:p w:rsidR="00B9186F" w:rsidRDefault="00B9186F" w:rsidP="00B9186F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45A86" w:rsidRDefault="00112D66" w:rsidP="00112D66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t xml:space="preserve">МЕДИАТЕКА </w:t>
      </w:r>
    </w:p>
    <w:p w:rsidR="00B050F2" w:rsidRPr="00B050F2" w:rsidRDefault="00B050F2" w:rsidP="00B050F2">
      <w:pPr>
        <w:jc w:val="center"/>
        <w:rPr>
          <w:rFonts w:eastAsia="Times New Roman"/>
          <w:b/>
          <w:sz w:val="24"/>
          <w:szCs w:val="24"/>
          <w:lang w:eastAsia="en-US"/>
        </w:rPr>
      </w:pPr>
      <w:r w:rsidRPr="00B050F2">
        <w:rPr>
          <w:rFonts w:eastAsia="Times New Roman"/>
          <w:b/>
          <w:sz w:val="24"/>
          <w:szCs w:val="24"/>
          <w:lang w:eastAsia="en-US"/>
        </w:rPr>
        <w:t>муниципального бюджетного дошкольного образовательного учреждения</w:t>
      </w:r>
    </w:p>
    <w:p w:rsidR="00B050F2" w:rsidRPr="00B050F2" w:rsidRDefault="00B9186F" w:rsidP="00B9186F">
      <w:pPr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 xml:space="preserve">Центра развития ребенка - </w:t>
      </w:r>
      <w:r w:rsidR="00B050F2" w:rsidRPr="00B050F2">
        <w:rPr>
          <w:rFonts w:eastAsia="Times New Roman"/>
          <w:b/>
          <w:sz w:val="24"/>
          <w:szCs w:val="24"/>
          <w:lang w:eastAsia="en-US"/>
        </w:rPr>
        <w:t xml:space="preserve">детского сада </w:t>
      </w:r>
      <w:r>
        <w:rPr>
          <w:rFonts w:eastAsia="Times New Roman"/>
          <w:b/>
          <w:sz w:val="24"/>
          <w:szCs w:val="24"/>
          <w:lang w:eastAsia="en-US"/>
        </w:rPr>
        <w:t>№43 «Золотой петушок»</w:t>
      </w:r>
    </w:p>
    <w:p w:rsidR="00B050F2" w:rsidRPr="00112D66" w:rsidRDefault="00B050F2" w:rsidP="00112D66">
      <w:pPr>
        <w:ind w:right="-259"/>
        <w:jc w:val="center"/>
        <w:rPr>
          <w:sz w:val="24"/>
          <w:szCs w:val="24"/>
        </w:rPr>
      </w:pPr>
    </w:p>
    <w:p w:rsidR="00445A86" w:rsidRPr="00112D66" w:rsidRDefault="00445A86" w:rsidP="00112D66">
      <w:pPr>
        <w:rPr>
          <w:sz w:val="24"/>
          <w:szCs w:val="24"/>
        </w:rPr>
      </w:pPr>
    </w:p>
    <w:p w:rsidR="00445A86" w:rsidRPr="00112D66" w:rsidRDefault="00112D66" w:rsidP="00112D66">
      <w:pPr>
        <w:ind w:left="260" w:firstLine="460"/>
        <w:jc w:val="both"/>
        <w:rPr>
          <w:sz w:val="24"/>
          <w:szCs w:val="24"/>
        </w:rPr>
      </w:pPr>
      <w:proofErr w:type="spellStart"/>
      <w:r w:rsidRPr="00112D66">
        <w:rPr>
          <w:rFonts w:eastAsia="Times New Roman"/>
          <w:sz w:val="24"/>
          <w:szCs w:val="24"/>
        </w:rPr>
        <w:t>Медиатека</w:t>
      </w:r>
      <w:proofErr w:type="spellEnd"/>
      <w:r w:rsidRPr="00112D66">
        <w:rPr>
          <w:rFonts w:eastAsia="Times New Roman"/>
          <w:sz w:val="24"/>
          <w:szCs w:val="24"/>
        </w:rPr>
        <w:t xml:space="preserve"> </w:t>
      </w:r>
      <w:r w:rsidR="00B9186F">
        <w:rPr>
          <w:rFonts w:eastAsia="Times New Roman"/>
          <w:sz w:val="24"/>
          <w:szCs w:val="24"/>
        </w:rPr>
        <w:t>МБДОУ ЦРР</w:t>
      </w:r>
      <w:r w:rsidRPr="00112D66">
        <w:rPr>
          <w:rFonts w:eastAsia="Times New Roman"/>
          <w:sz w:val="24"/>
          <w:szCs w:val="24"/>
        </w:rPr>
        <w:t xml:space="preserve"> предполагает создание интегрированного педагогического информационного пространства для индивидуальной и массовой работы педагогов с информацией на электронных носителях, в котором используются разные средства коммуникации и является центром педагогической информации на уровне дошкольного учреждения.</w:t>
      </w:r>
    </w:p>
    <w:p w:rsidR="00445A86" w:rsidRDefault="00112D66" w:rsidP="00112D66">
      <w:pPr>
        <w:ind w:left="260" w:firstLine="460"/>
        <w:jc w:val="both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Медиатека создана для оказания помощи педагогам по внедрению и пропаганде передового педагогического опыта и инноваций в области образования; внедрения новых информационных технологий в образовательный и управленческий процессы; для создания банка данных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педагогической</w:t>
      </w:r>
      <w:r w:rsidRPr="00112D66">
        <w:rPr>
          <w:sz w:val="24"/>
          <w:szCs w:val="24"/>
        </w:rPr>
        <w:tab/>
      </w:r>
      <w:r w:rsidRPr="00112D66">
        <w:rPr>
          <w:rFonts w:eastAsia="Times New Roman"/>
          <w:sz w:val="24"/>
          <w:szCs w:val="24"/>
        </w:rPr>
        <w:t>информации</w:t>
      </w:r>
      <w:r w:rsidRPr="00112D66">
        <w:rPr>
          <w:sz w:val="24"/>
          <w:szCs w:val="24"/>
        </w:rPr>
        <w:tab/>
      </w:r>
      <w:r w:rsidRPr="00112D66">
        <w:rPr>
          <w:rFonts w:eastAsia="Times New Roman"/>
          <w:sz w:val="24"/>
          <w:szCs w:val="24"/>
        </w:rPr>
        <w:t>в</w:t>
      </w:r>
      <w:r w:rsidRPr="00112D66">
        <w:rPr>
          <w:sz w:val="24"/>
          <w:szCs w:val="24"/>
        </w:rPr>
        <w:tab/>
      </w:r>
      <w:r w:rsidRPr="00112D66">
        <w:rPr>
          <w:rFonts w:eastAsia="Times New Roman"/>
          <w:sz w:val="24"/>
          <w:szCs w:val="24"/>
        </w:rPr>
        <w:t>детском</w:t>
      </w:r>
      <w:r w:rsidRPr="00112D66">
        <w:rPr>
          <w:sz w:val="24"/>
          <w:szCs w:val="24"/>
        </w:rPr>
        <w:tab/>
      </w:r>
      <w:r w:rsidRPr="00112D66">
        <w:rPr>
          <w:rFonts w:eastAsia="Times New Roman"/>
          <w:sz w:val="24"/>
          <w:szCs w:val="24"/>
        </w:rPr>
        <w:t>саду.</w:t>
      </w:r>
    </w:p>
    <w:p w:rsidR="00445A86" w:rsidRPr="00112D66" w:rsidRDefault="00112D66" w:rsidP="00112D66">
      <w:pPr>
        <w:ind w:left="260" w:firstLine="4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Медиате</w:t>
      </w:r>
      <w:r w:rsidRPr="00112D66">
        <w:rPr>
          <w:rFonts w:eastAsia="Times New Roman"/>
          <w:sz w:val="24"/>
          <w:szCs w:val="24"/>
        </w:rPr>
        <w:t>ка детского сада включает в себя: фонд книг, методических пособий, видеофильмов, звукозаписей, компьютерных презентаций, а также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техническое обеспечение для создания и просмотра фонда: моноблок, компьютер, видеокамера, магнитофон, видеомагнитофон, проекторы.</w:t>
      </w:r>
    </w:p>
    <w:p w:rsidR="00445A86" w:rsidRDefault="00112D66" w:rsidP="00112D66">
      <w:pPr>
        <w:tabs>
          <w:tab w:val="left" w:pos="709"/>
          <w:tab w:val="left" w:pos="3000"/>
          <w:tab w:val="left" w:pos="4560"/>
          <w:tab w:val="left" w:pos="6240"/>
          <w:tab w:val="left" w:pos="8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112D66">
        <w:rPr>
          <w:rFonts w:eastAsia="Times New Roman"/>
          <w:sz w:val="24"/>
          <w:szCs w:val="24"/>
        </w:rPr>
        <w:t>Фонд</w:t>
      </w:r>
      <w:r>
        <w:rPr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медиатеки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содержит</w:t>
      </w:r>
      <w:r>
        <w:rPr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различные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типы документов и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книг:</w:t>
      </w:r>
    </w:p>
    <w:p w:rsidR="00445A86" w:rsidRDefault="00112D66" w:rsidP="00112D66">
      <w:pPr>
        <w:ind w:left="260"/>
        <w:jc w:val="both"/>
        <w:rPr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печатные, электронные, мультимедийные, а также оборудование, необходимое для их хранения и воспроизведения, и доступ к ним через компьютерные сети, включая Интернет.</w:t>
      </w:r>
    </w:p>
    <w:p w:rsidR="00445A86" w:rsidRPr="00112D66" w:rsidRDefault="00112D66" w:rsidP="00112D66">
      <w:pPr>
        <w:ind w:right="-259"/>
        <w:jc w:val="center"/>
        <w:rPr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t>ЦЕЛЬ СОЗДАНИЯ МЕДИАТЕКИ</w:t>
      </w:r>
    </w:p>
    <w:p w:rsidR="00445A86" w:rsidRPr="00112D66" w:rsidRDefault="00112D66" w:rsidP="00112D66">
      <w:pPr>
        <w:ind w:left="260" w:firstLine="460"/>
        <w:jc w:val="both"/>
        <w:rPr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Удовлетворение потребностей педагогического колле</w:t>
      </w:r>
      <w:r>
        <w:rPr>
          <w:rFonts w:eastAsia="Times New Roman"/>
          <w:sz w:val="24"/>
          <w:szCs w:val="24"/>
        </w:rPr>
        <w:t>ктива, воспитанников, родителей</w:t>
      </w:r>
      <w:r w:rsidRPr="00112D66">
        <w:rPr>
          <w:rFonts w:eastAsia="Times New Roman"/>
          <w:sz w:val="24"/>
          <w:szCs w:val="24"/>
        </w:rPr>
        <w:t xml:space="preserve"> в оперативном предоставлении педагогической информации, сведений о образовательном процессе ДОУ, каталогов методических информационных материалов, баз данных, нормативно-правовых документов, внедрения форм дистанционного обучения и новых информационных технологий, цифровых образовательных ресурсов и использования глобальных сетей Интернета.</w:t>
      </w:r>
    </w:p>
    <w:p w:rsidR="00445A86" w:rsidRPr="00112D66" w:rsidRDefault="00445A86" w:rsidP="00112D66">
      <w:pPr>
        <w:rPr>
          <w:sz w:val="24"/>
          <w:szCs w:val="24"/>
        </w:rPr>
      </w:pPr>
    </w:p>
    <w:p w:rsidR="00445A86" w:rsidRPr="00112D66" w:rsidRDefault="00112D66" w:rsidP="00112D66">
      <w:pPr>
        <w:ind w:right="-259"/>
        <w:jc w:val="center"/>
        <w:rPr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t>ЗАДАЧИ МЕДИАТЕКИ</w:t>
      </w:r>
    </w:p>
    <w:p w:rsidR="00445A86" w:rsidRPr="00112D66" w:rsidRDefault="00112D66" w:rsidP="00112D66">
      <w:pPr>
        <w:ind w:left="260" w:right="-25"/>
        <w:rPr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1. Сбор, накопление, обработка, систематизация педагогической информации и доведение ее до пользователя.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Выявление информационных потребностей и удовлетворение запросов педагогических кадров детского сада в области новых информационных технологий и педагогических инноваций.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Компьютерная каталогизация и обработка информационных средств (книг, видеоматериалов и т.д.)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 xml:space="preserve">Осуществление накопления собственного банка педагогической </w:t>
      </w:r>
      <w:r>
        <w:rPr>
          <w:rFonts w:eastAsia="Times New Roman"/>
          <w:sz w:val="24"/>
          <w:szCs w:val="24"/>
        </w:rPr>
        <w:t>и</w:t>
      </w:r>
      <w:r w:rsidRPr="00112D66">
        <w:rPr>
          <w:rFonts w:eastAsia="Times New Roman"/>
          <w:sz w:val="24"/>
          <w:szCs w:val="24"/>
        </w:rPr>
        <w:t>нформации.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Организация обучения пользователей (педагогов, родителей, воспитанников) методике нахождения и получения информации из различных носителей.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Оказание помощи в деятельности воспитанников и педагогов в образовательных проектах (телекоммуникационных, видеопроектах и прочих).</w:t>
      </w:r>
    </w:p>
    <w:p w:rsidR="00445A86" w:rsidRPr="00112D66" w:rsidRDefault="00445A86" w:rsidP="00112D66">
      <w:pPr>
        <w:rPr>
          <w:sz w:val="24"/>
          <w:szCs w:val="24"/>
        </w:rPr>
      </w:pPr>
    </w:p>
    <w:p w:rsidR="00445A86" w:rsidRPr="00112D66" w:rsidRDefault="00112D66" w:rsidP="00112D66">
      <w:pPr>
        <w:ind w:right="-259"/>
        <w:jc w:val="center"/>
        <w:rPr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t>ФУНКЦИИ МЕДИАТЕКИ</w:t>
      </w:r>
    </w:p>
    <w:p w:rsidR="00445A86" w:rsidRPr="00112D66" w:rsidRDefault="00112D66" w:rsidP="004A17F1">
      <w:pPr>
        <w:pStyle w:val="a4"/>
        <w:numPr>
          <w:ilvl w:val="0"/>
          <w:numId w:val="5"/>
        </w:numPr>
        <w:tabs>
          <w:tab w:val="left" w:pos="889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Обеспечить свободный доступ педагогических работников учреждения к мультимедийным фондам и возможность их временного пользования;</w:t>
      </w:r>
    </w:p>
    <w:p w:rsidR="00445A86" w:rsidRPr="00112D66" w:rsidRDefault="00112D66" w:rsidP="004A17F1">
      <w:pPr>
        <w:pStyle w:val="a4"/>
        <w:numPr>
          <w:ilvl w:val="0"/>
          <w:numId w:val="5"/>
        </w:numPr>
        <w:tabs>
          <w:tab w:val="left" w:pos="889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lastRenderedPageBreak/>
        <w:t>Своевременно информировать пользователей о всех видах предоставляемых услуг;</w:t>
      </w:r>
    </w:p>
    <w:p w:rsidR="00445A86" w:rsidRPr="00112D66" w:rsidRDefault="00112D66" w:rsidP="004A17F1">
      <w:pPr>
        <w:pStyle w:val="a4"/>
        <w:numPr>
          <w:ilvl w:val="0"/>
          <w:numId w:val="5"/>
        </w:numPr>
        <w:tabs>
          <w:tab w:val="left" w:pos="680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Изучать потребности педагогов в образовательной информации;</w:t>
      </w:r>
    </w:p>
    <w:p w:rsidR="00445A86" w:rsidRPr="00112D66" w:rsidRDefault="00112D66" w:rsidP="004A17F1">
      <w:pPr>
        <w:pStyle w:val="a4"/>
        <w:numPr>
          <w:ilvl w:val="0"/>
          <w:numId w:val="5"/>
        </w:numPr>
        <w:tabs>
          <w:tab w:val="left" w:pos="541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Вести консультационную работу, оказывать помощь в поиске и выборе необходимых программных продуктов;</w:t>
      </w:r>
    </w:p>
    <w:p w:rsidR="00112D66" w:rsidRDefault="00112D66" w:rsidP="004A17F1">
      <w:pPr>
        <w:pStyle w:val="a4"/>
        <w:numPr>
          <w:ilvl w:val="0"/>
          <w:numId w:val="5"/>
        </w:numPr>
        <w:tabs>
          <w:tab w:val="left" w:pos="620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Вести устную и наглядную массово-информационную работу;</w:t>
      </w:r>
    </w:p>
    <w:p w:rsidR="00445A86" w:rsidRPr="00112D66" w:rsidRDefault="00112D66" w:rsidP="004A17F1">
      <w:pPr>
        <w:pStyle w:val="a4"/>
        <w:numPr>
          <w:ilvl w:val="0"/>
          <w:numId w:val="5"/>
        </w:numPr>
        <w:tabs>
          <w:tab w:val="left" w:pos="620"/>
        </w:tabs>
        <w:ind w:right="-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112D66">
        <w:rPr>
          <w:rFonts w:eastAsia="Times New Roman"/>
          <w:sz w:val="24"/>
          <w:szCs w:val="24"/>
        </w:rPr>
        <w:t>рганизовывать выставки программных разработок педагогических работников, информационные обзоры, Дни информации;</w:t>
      </w:r>
    </w:p>
    <w:p w:rsidR="00445A86" w:rsidRPr="00112D66" w:rsidRDefault="00112D66" w:rsidP="004A17F1">
      <w:pPr>
        <w:pStyle w:val="a4"/>
        <w:numPr>
          <w:ilvl w:val="0"/>
          <w:numId w:val="5"/>
        </w:numPr>
        <w:ind w:right="-167"/>
        <w:rPr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Совершенствовать работу с пользователями путем внедрения передовых компьютерных технологий;</w:t>
      </w:r>
    </w:p>
    <w:p w:rsidR="00445A86" w:rsidRPr="00112D66" w:rsidRDefault="00112D66" w:rsidP="004A17F1">
      <w:pPr>
        <w:pStyle w:val="a4"/>
        <w:numPr>
          <w:ilvl w:val="0"/>
          <w:numId w:val="5"/>
        </w:numPr>
        <w:tabs>
          <w:tab w:val="left" w:pos="541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 xml:space="preserve">Систематически следить за своевременным возвращением в </w:t>
      </w:r>
      <w:proofErr w:type="spellStart"/>
      <w:r w:rsidRPr="00112D66">
        <w:rPr>
          <w:rFonts w:eastAsia="Times New Roman"/>
          <w:sz w:val="24"/>
          <w:szCs w:val="24"/>
        </w:rPr>
        <w:t>медиатеку</w:t>
      </w:r>
      <w:proofErr w:type="spellEnd"/>
      <w:r w:rsidRPr="00112D66">
        <w:rPr>
          <w:rFonts w:eastAsia="Times New Roman"/>
          <w:sz w:val="24"/>
          <w:szCs w:val="24"/>
        </w:rPr>
        <w:t xml:space="preserve"> выданных программных средств;</w:t>
      </w:r>
    </w:p>
    <w:p w:rsidR="00445A86" w:rsidRPr="00112D66" w:rsidRDefault="00112D66" w:rsidP="004A17F1">
      <w:pPr>
        <w:pStyle w:val="a4"/>
        <w:numPr>
          <w:ilvl w:val="0"/>
          <w:numId w:val="5"/>
        </w:numPr>
        <w:tabs>
          <w:tab w:val="left" w:pos="541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Обеспечить сохранность и рациональное использование фонда программных средств и материалов.</w:t>
      </w:r>
    </w:p>
    <w:p w:rsidR="00445A86" w:rsidRPr="00112D66" w:rsidRDefault="00445A86" w:rsidP="00112D66">
      <w:pPr>
        <w:rPr>
          <w:sz w:val="24"/>
          <w:szCs w:val="24"/>
        </w:rPr>
      </w:pPr>
    </w:p>
    <w:p w:rsidR="00445A86" w:rsidRPr="00112D66" w:rsidRDefault="00112D66" w:rsidP="00112D66">
      <w:pPr>
        <w:ind w:left="1640"/>
        <w:rPr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t>НАПРАВЛЕНИЯ ДЕЯТЕЛЬНОСТИ МЕДИАТЕКИ</w:t>
      </w:r>
    </w:p>
    <w:p w:rsidR="00445A86" w:rsidRPr="00112D66" w:rsidRDefault="00112D66" w:rsidP="004A17F1">
      <w:pPr>
        <w:numPr>
          <w:ilvl w:val="0"/>
          <w:numId w:val="2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Создание банка педагогической информации как основы единой информационной сети детского сада.</w:t>
      </w:r>
    </w:p>
    <w:p w:rsidR="00445A86" w:rsidRPr="00112D66" w:rsidRDefault="00112D66" w:rsidP="004A17F1">
      <w:pPr>
        <w:numPr>
          <w:ilvl w:val="0"/>
          <w:numId w:val="2"/>
        </w:numPr>
        <w:tabs>
          <w:tab w:val="left" w:pos="540"/>
        </w:tabs>
        <w:ind w:left="540" w:right="-25" w:hanging="278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Приобретение программного обеспечения для педагогов.</w:t>
      </w:r>
    </w:p>
    <w:p w:rsidR="00445A86" w:rsidRPr="00112D66" w:rsidRDefault="00112D66" w:rsidP="004A17F1">
      <w:pPr>
        <w:numPr>
          <w:ilvl w:val="0"/>
          <w:numId w:val="2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Оказание методической консультационной помощи педагогам, родителям в получении информации из медиатеки.</w:t>
      </w:r>
    </w:p>
    <w:p w:rsidR="00445A86" w:rsidRPr="00112D66" w:rsidRDefault="00112D66" w:rsidP="004A17F1">
      <w:pPr>
        <w:numPr>
          <w:ilvl w:val="0"/>
          <w:numId w:val="2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Создание условий в получении информации о педагогической и методической литературе, о новых средствах обучения через электронные каталоги, а также возможность просмотреть и отобрать средства воспитания и развития воспитанников.</w:t>
      </w:r>
    </w:p>
    <w:p w:rsidR="00445A86" w:rsidRPr="00112D66" w:rsidRDefault="00112D66" w:rsidP="004A17F1">
      <w:pPr>
        <w:numPr>
          <w:ilvl w:val="0"/>
          <w:numId w:val="2"/>
        </w:numPr>
        <w:tabs>
          <w:tab w:val="left" w:pos="541"/>
        </w:tabs>
        <w:ind w:left="260" w:right="-25" w:firstLine="2"/>
        <w:jc w:val="both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Оказание практической помощи педагогам при освоении информационно-коммуникативных технологий и цифровых образовательных ресурсов на базе медиатеки детского сада.</w:t>
      </w:r>
    </w:p>
    <w:p w:rsidR="00445A86" w:rsidRPr="00112D66" w:rsidRDefault="00112D66" w:rsidP="004A17F1">
      <w:pPr>
        <w:numPr>
          <w:ilvl w:val="0"/>
          <w:numId w:val="2"/>
        </w:numPr>
        <w:tabs>
          <w:tab w:val="left" w:pos="541"/>
        </w:tabs>
        <w:ind w:left="260" w:right="-25" w:firstLine="2"/>
        <w:jc w:val="both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Создание условий сотрудникам детского сада, родителям для чтения книг, периодики, просмотра видеозаписей, работы с компьютерными программами и цифровыми образовательными ресурсами.</w:t>
      </w:r>
    </w:p>
    <w:p w:rsidR="00445A86" w:rsidRPr="00112D66" w:rsidRDefault="00445A86" w:rsidP="00112D66">
      <w:pPr>
        <w:rPr>
          <w:sz w:val="24"/>
          <w:szCs w:val="24"/>
        </w:rPr>
      </w:pPr>
    </w:p>
    <w:p w:rsidR="00445A86" w:rsidRPr="00112D66" w:rsidRDefault="00112D66" w:rsidP="00112D66">
      <w:pPr>
        <w:ind w:right="-459"/>
        <w:jc w:val="center"/>
        <w:rPr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t>ИСПОЛЬЗОВАНИЕ МЕДИАТЕКИ В ОБРАЗОВАТЕЛЬНОМ ПРОЦЕССЕ</w:t>
      </w:r>
    </w:p>
    <w:p w:rsidR="00445A86" w:rsidRPr="00112D66" w:rsidRDefault="00112D66" w:rsidP="004A17F1">
      <w:pPr>
        <w:numPr>
          <w:ilvl w:val="1"/>
          <w:numId w:val="3"/>
        </w:numPr>
        <w:tabs>
          <w:tab w:val="left" w:pos="720"/>
        </w:tabs>
        <w:ind w:left="720" w:hanging="261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медиатеке участники образовательного процесса учатся:</w:t>
      </w:r>
    </w:p>
    <w:p w:rsidR="00445A86" w:rsidRPr="00112D66" w:rsidRDefault="00112D66" w:rsidP="004A17F1">
      <w:pPr>
        <w:pStyle w:val="a4"/>
        <w:numPr>
          <w:ilvl w:val="0"/>
          <w:numId w:val="6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работать с различными носителями информации;</w:t>
      </w:r>
    </w:p>
    <w:p w:rsidR="00445A86" w:rsidRPr="00112D66" w:rsidRDefault="00112D66" w:rsidP="004A17F1">
      <w:pPr>
        <w:pStyle w:val="a4"/>
        <w:numPr>
          <w:ilvl w:val="0"/>
          <w:numId w:val="6"/>
        </w:numPr>
        <w:tabs>
          <w:tab w:val="left" w:pos="692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работать с компьютерными банками данных, справочными и энциклопедическими изданиями;</w:t>
      </w:r>
    </w:p>
    <w:p w:rsidR="00445A86" w:rsidRPr="00112D66" w:rsidRDefault="00112D66" w:rsidP="004A17F1">
      <w:pPr>
        <w:pStyle w:val="a4"/>
        <w:numPr>
          <w:ilvl w:val="0"/>
          <w:numId w:val="6"/>
        </w:numPr>
        <w:tabs>
          <w:tab w:val="left" w:pos="663"/>
        </w:tabs>
        <w:jc w:val="both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 xml:space="preserve">создавать и поддерживать </w:t>
      </w:r>
      <w:proofErr w:type="spellStart"/>
      <w:r w:rsidRPr="00112D66">
        <w:rPr>
          <w:rFonts w:eastAsia="Times New Roman"/>
          <w:sz w:val="24"/>
          <w:szCs w:val="24"/>
        </w:rPr>
        <w:t>web</w:t>
      </w:r>
      <w:proofErr w:type="spellEnd"/>
      <w:r w:rsidRPr="00112D66">
        <w:rPr>
          <w:rFonts w:eastAsia="Times New Roman"/>
          <w:sz w:val="24"/>
          <w:szCs w:val="24"/>
        </w:rPr>
        <w:t>-странички, наполнять их новой информацией и приобретая полезный практический опыт работы с новыми информационными технологиями;</w:t>
      </w:r>
    </w:p>
    <w:p w:rsidR="00445A86" w:rsidRPr="00112D66" w:rsidRDefault="00112D66" w:rsidP="004A17F1">
      <w:pPr>
        <w:pStyle w:val="a4"/>
        <w:numPr>
          <w:ilvl w:val="0"/>
          <w:numId w:val="6"/>
        </w:numPr>
        <w:tabs>
          <w:tab w:val="left" w:pos="430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получать информацию о педагогической и методической литературе, новых средствах обучения и их использования;</w:t>
      </w:r>
    </w:p>
    <w:p w:rsidR="00445A86" w:rsidRPr="00112D66" w:rsidRDefault="00112D66" w:rsidP="004A17F1">
      <w:pPr>
        <w:pStyle w:val="a4"/>
        <w:numPr>
          <w:ilvl w:val="0"/>
          <w:numId w:val="6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индивидуально просматривать, оценивать и отбирать информацию;</w:t>
      </w:r>
    </w:p>
    <w:p w:rsidR="00445A86" w:rsidRPr="00112D66" w:rsidRDefault="00112D66" w:rsidP="004A17F1">
      <w:pPr>
        <w:pStyle w:val="a4"/>
        <w:numPr>
          <w:ilvl w:val="0"/>
          <w:numId w:val="6"/>
        </w:numPr>
        <w:tabs>
          <w:tab w:val="left" w:pos="601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связываться с педагогами других городов, стран и работать над совместными телекоммуникационными проектами.</w:t>
      </w:r>
    </w:p>
    <w:p w:rsidR="00445A86" w:rsidRDefault="00445A86"/>
    <w:p w:rsidR="00B050F2" w:rsidRDefault="00B050F2">
      <w:pPr>
        <w:sectPr w:rsidR="00B050F2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040"/>
        <w:gridCol w:w="3700"/>
      </w:tblGrid>
      <w:tr w:rsidR="00445A86" w:rsidTr="00B9186F">
        <w:trPr>
          <w:trHeight w:val="368"/>
        </w:trPr>
        <w:tc>
          <w:tcPr>
            <w:tcW w:w="1300" w:type="dxa"/>
            <w:vAlign w:val="bottom"/>
          </w:tcPr>
          <w:p w:rsidR="00445A86" w:rsidRDefault="00445A86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vAlign w:val="bottom"/>
          </w:tcPr>
          <w:p w:rsidR="00445A86" w:rsidRDefault="00112D66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32"/>
                <w:szCs w:val="32"/>
              </w:rPr>
              <w:t>ПАСПОРТ МЕДИАТЕКИ</w:t>
            </w:r>
          </w:p>
        </w:tc>
      </w:tr>
      <w:tr w:rsidR="00445A86" w:rsidTr="00B9186F">
        <w:trPr>
          <w:trHeight w:val="372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4"/>
                <w:szCs w:val="24"/>
              </w:rPr>
            </w:pPr>
          </w:p>
        </w:tc>
      </w:tr>
      <w:tr w:rsidR="00445A86" w:rsidTr="00B9186F">
        <w:trPr>
          <w:trHeight w:val="26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445A86" w:rsidTr="00B9186F">
        <w:trPr>
          <w:trHeight w:val="266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Пользователи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1.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Библиотечный фонд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spacing w:line="265" w:lineRule="exact"/>
              <w:rPr>
                <w:sz w:val="20"/>
                <w:szCs w:val="20"/>
              </w:rPr>
            </w:pPr>
          </w:p>
        </w:tc>
      </w:tr>
      <w:tr w:rsidR="00445A86" w:rsidTr="00B9186F">
        <w:trPr>
          <w:trHeight w:val="26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литература по образовательным областям</w:t>
            </w: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литература по направлениям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8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литература по освоению ООП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 w:rsidP="00B918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 комплект по программе «</w:t>
            </w:r>
            <w:r w:rsidR="00B9186F">
              <w:rPr>
                <w:rFonts w:eastAsia="Times New Roman"/>
                <w:sz w:val="24"/>
                <w:szCs w:val="24"/>
              </w:rPr>
              <w:t>От рождения до школы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 w:rsidP="00B918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CD-продукция по программе «</w:t>
            </w:r>
            <w:r w:rsidR="00B9186F">
              <w:rPr>
                <w:rFonts w:eastAsia="Times New Roman"/>
                <w:sz w:val="24"/>
                <w:szCs w:val="24"/>
              </w:rPr>
              <w:t>От рождения до школы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Периодические издания; CD-диски по курсовой подготовке</w:t>
            </w: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2.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 пособия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4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 тематических недель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/>
        </w:tc>
      </w:tr>
      <w:tr w:rsidR="00445A86" w:rsidTr="00B9186F">
        <w:trPr>
          <w:trHeight w:val="267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Видеоматериалы по региональному компоненту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Звуковое оформление на CD-дисках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 w:rsidP="00B918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Наглядно-демонстрационный материал CD-дисках по </w:t>
            </w:r>
            <w:r w:rsidR="00B9186F">
              <w:rPr>
                <w:rFonts w:eastAsia="Times New Roman"/>
                <w:sz w:val="24"/>
                <w:szCs w:val="24"/>
              </w:rPr>
              <w:t>программе «От рождения до школы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</w:t>
            </w:r>
            <w:r w:rsidR="00B9186F">
              <w:rPr>
                <w:rFonts w:eastAsia="Times New Roman"/>
                <w:sz w:val="24"/>
                <w:szCs w:val="24"/>
              </w:rPr>
              <w:t>й комплект к программам дополнительного образования</w:t>
            </w:r>
          </w:p>
        </w:tc>
      </w:tr>
      <w:tr w:rsidR="00445A86" w:rsidTr="00B9186F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3.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Видеоматериал и диапозитивы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Видеокассеты «Улица Сезам»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Видеокассеты «Живая природа»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Слайдовая продукция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4.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Информационные средства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3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B9186F" w:rsidP="00B9186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Диапроектор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/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8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Многофункциональное устройство «XEROX»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Сканер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RPr="00B9186F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112D66" w:rsidRDefault="00112D66">
            <w:pPr>
              <w:spacing w:line="264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Принтеры</w:t>
            </w:r>
            <w:r w:rsidRPr="00112D66">
              <w:rPr>
                <w:rFonts w:eastAsia="Times New Roman"/>
                <w:sz w:val="24"/>
                <w:szCs w:val="24"/>
                <w:lang w:val="en-US"/>
              </w:rPr>
              <w:t xml:space="preserve"> «EPSON», «HP </w:t>
            </w:r>
            <w:proofErr w:type="spellStart"/>
            <w:r w:rsidRPr="00112D66">
              <w:rPr>
                <w:rFonts w:eastAsia="Times New Roman"/>
                <w:sz w:val="24"/>
                <w:szCs w:val="24"/>
                <w:lang w:val="en-US"/>
              </w:rPr>
              <w:t>Deskiet</w:t>
            </w:r>
            <w:proofErr w:type="spellEnd"/>
            <w:r w:rsidRPr="00112D66">
              <w:rPr>
                <w:rFonts w:eastAsia="Times New Roman"/>
                <w:sz w:val="24"/>
                <w:szCs w:val="24"/>
                <w:lang w:val="en-US"/>
              </w:rPr>
              <w:t xml:space="preserve">» «HP </w:t>
            </w:r>
            <w:proofErr w:type="spellStart"/>
            <w:r w:rsidRPr="00112D66">
              <w:rPr>
                <w:rFonts w:eastAsia="Times New Roman"/>
                <w:sz w:val="24"/>
                <w:szCs w:val="24"/>
                <w:lang w:val="en-US"/>
              </w:rPr>
              <w:t>Laserlet</w:t>
            </w:r>
            <w:proofErr w:type="spellEnd"/>
            <w:r w:rsidRPr="00112D66">
              <w:rPr>
                <w:rFonts w:eastAsia="Times New Roman"/>
                <w:sz w:val="24"/>
                <w:szCs w:val="24"/>
                <w:lang w:val="en-US"/>
              </w:rPr>
              <w:t>»</w:t>
            </w: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Ламинатор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Брошюровщик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5.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Видеокамера,  фотоаппарат, видеоплеер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Планшетник для воспитателя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B9186F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Цифровые носители DVD- диски, CD-диски.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</w:tbl>
    <w:p w:rsidR="00445A86" w:rsidRDefault="00112D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-6725920</wp:posOffset>
                </wp:positionV>
                <wp:extent cx="0" cy="85363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36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1DCA7" id="Shape 3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529.6pt" to="-.2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10HtwEAAH8DAAAOAAAAZHJzL2Uyb0RvYy54bWysU01vEzEQvSPxHyzfyW4bEsoqmx5awqWC&#10;SIUfMLG9WQt/yWOym3/P2JukDXBC+GB5PM9v5j3bq/vRGnZQEbV3Lb+Z1ZwpJ7zUbt/y79827+44&#10;wwROgvFOtfyokN+v375ZDaFRt773RqrIiMRhM4SW9ymFpqpQ9MoCznxQjpKdjxYShXFfyQgDsVtT&#10;3db1shp8lCF6oRBp93FK8nXh7zol0teuQ5WYaTn1lsocy7zLc7VeQbOPEHotTm3AP3RhQTsqeqF6&#10;hATsZ9R/UFktokffpZnwtvJdp4UqGkjNTf2bmucegipayBwMF5vw/9GKL4dtZFq2fM6ZA0tXVKqy&#10;ebZmCNgQ4sFtYxYnRvccnrz4gZSrrpI5wDDBxi7aDCd1bCxWHy9WqzExQZvvPyypoKDE3WK+nNeL&#10;XK6C5nw2REyflbcsL1putMtGQAOHJ0wT9AzJ2+iNlhttTAnifvdgIjsAXfqmjBP7Fcw4NrR8WX9c&#10;FOarHL6mqMv4G4XViV6v0ZZkXEDQ9ArkJyepTWgSaDOtSZ1xJ98mq7JpOy+P23j2k2652HB6kfkZ&#10;vY7L6Zd/s/4FAAD//wMAUEsDBBQABgAIAAAAIQAR7iPs3wAAAAkBAAAPAAAAZHJzL2Rvd25yZXYu&#10;eG1sTI9NT8MwDIbvSPyHyEjctrSFfVCaTghp48SBwQ9IG6+t1jhVk35svx7vBCfL9qPXj7PdbFsx&#10;Yu8bRwriZQQCqXSmoUrBz/d+sQXhgyajW0eo4IIedvn9XaZT4yb6wvEYKsEh5FOtoA6hS6X0ZY1W&#10;+6XrkHh3cr3Vgdu+kqbXE4fbViZRtJZWN8QXat3he43l+ThYBU/m87QvpvHj0Fyv58uw3nSHcqPU&#10;48P89goi4Bz+YLjpszrk7FS4gYwXrYLFM4Nc4mj1koBg4jYpFCTbVQwyz+T/D/JfAAAA//8DAFBL&#10;AQItABQABgAIAAAAIQC2gziS/gAAAOEBAAATAAAAAAAAAAAAAAAAAAAAAABbQ29udGVudF9UeXBl&#10;c10ueG1sUEsBAi0AFAAGAAgAAAAhADj9If/WAAAAlAEAAAsAAAAAAAAAAAAAAAAALwEAAF9yZWxz&#10;Ly5yZWxzUEsBAi0AFAAGAAgAAAAhAHh7XQe3AQAAfwMAAA4AAAAAAAAAAAAAAAAALgIAAGRycy9l&#10;Mm9Eb2MueG1sUEsBAi0AFAAGAAgAAAAhABHuI+zfAAAACQ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6367145</wp:posOffset>
                </wp:positionH>
                <wp:positionV relativeFrom="paragraph">
                  <wp:posOffset>-6725920</wp:posOffset>
                </wp:positionV>
                <wp:extent cx="0" cy="853630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36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9CBCE" id="Shape 4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35pt,-529.6pt" to="501.3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tguAEAAH8DAAAOAAAAZHJzL2Uyb0RvYy54bWysU9tuGyEQfa/Uf0C817uJL01WXuchqfsS&#10;tZbSfsAYWC8qNzHUu/77DvjSuM1TVR5GDHM4zDnA8mG0hu1VRO1dy28mNWfKCS+127X8+7f1hzvO&#10;MIGTYLxTLT8o5A+r9++WQ2jUre+9kSoyInHYDKHlfUqhqSoUvbKAEx+Uo2Lno4VEadxVMsJA7NZU&#10;t3W9qAYfZYheKERafToW+arwd50S6WvXoUrMtJx6SyXGErc5VqslNLsIodfi1Ab8QxcWtKNDL1RP&#10;kID9jPovKqtF9Oi7NBHeVr7rtFBFA6m5qf9Q89JDUEULmYPhYhP+P1rxZb+JTMuWzzhzYOmKyqls&#10;lq0ZAjaEeHSbmMWJ0b2EZy9+INWqq2JOMBxhYxdthpM6NharDxer1ZiYoMXZx8WUM0GFu/l0Ma3n&#10;+bgKmvPeEDF9Vt6yPGm50S4bAQ3snzEdoWdIXkZvtFxrY0oSd9tHE9ke6NLXZZzYr2DGsaHli/p+&#10;Xpivaviaoi7jLQqrE71eoy3JuICg6RXIT05Sm9Ak0OY4J3XGnXw7WpVN23p52MSzn3TLxYbTi8zP&#10;6HVedv/+N6tfAAAA//8DAFBLAwQUAAYACAAAACEAE1hOGOIAAAAPAQAADwAAAGRycy9kb3ducmV2&#10;LnhtbEyPy07DMBBF90j8gzVI7Fo7QW1KiFMhpJYVCwof4MTTJGo8jmLn0X49rrooyztzdOdMtp1N&#10;y0bsXWNJQrQUwJBKqxuqJPz+7BYbYM4r0qq1hBLO6GCbPz5kKtV2om8cD75ioYRcqiTU3ncp566s&#10;0Si3tB1S2B1tb5QPsa+47tUUyk3LYyHW3KiGwoVadfhRY3k6DEbCi/467opp/Nw3l8vpPKyTbl8m&#10;Uj4/ze9vwDzO/g7DVT+oQx6cCjuQdqwNWYg4CayERSRWrzGwK3QbFhLizSoCnmf8/x/5HwAAAP//&#10;AwBQSwECLQAUAAYACAAAACEAtoM4kv4AAADhAQAAEwAAAAAAAAAAAAAAAAAAAAAAW0NvbnRlbnRf&#10;VHlwZXNdLnhtbFBLAQItABQABgAIAAAAIQA4/SH/1gAAAJQBAAALAAAAAAAAAAAAAAAAAC8BAABf&#10;cmVscy8ucmVsc1BLAQItABQABgAIAAAAIQAtrRtguAEAAH8DAAAOAAAAAAAAAAAAAAAAAC4CAABk&#10;cnMvZTJvRG9jLnhtbFBLAQItABQABgAIAAAAIQATWE4Y4gAAAA8BAAAPAAAAAAAAAAAAAAAAABI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45A86" w:rsidRDefault="00445A86">
      <w:pPr>
        <w:spacing w:line="155" w:lineRule="exact"/>
        <w:rPr>
          <w:sz w:val="20"/>
          <w:szCs w:val="20"/>
        </w:rPr>
      </w:pPr>
    </w:p>
    <w:p w:rsidR="00445A86" w:rsidRDefault="00112D66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Раздел 6. </w:t>
      </w:r>
      <w:r>
        <w:rPr>
          <w:rFonts w:eastAsia="Times New Roman"/>
          <w:b/>
          <w:bCs/>
          <w:sz w:val="24"/>
          <w:szCs w:val="24"/>
        </w:rPr>
        <w:t>Копировально-множительная техника</w:t>
      </w:r>
    </w:p>
    <w:p w:rsidR="00445A86" w:rsidRDefault="00112D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71755</wp:posOffset>
                </wp:positionV>
                <wp:extent cx="63754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5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02411" id="Shape 5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65pt" to="501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yNuAEAAH8DAAAOAAAAZHJzL2Uyb0RvYy54bWysU01vGyEQvVfqf0Dc69182ElXXueQ1L1E&#10;raW0P2AMrBeVLzHUu/73HVjbidueqnJADPN4zHsDy4fRGrZXEbV3Lb+a1ZwpJ7zUbtfy79/WH+45&#10;wwROgvFOtfygkD+s3r9bDqFR1773RqrIiMRhM4SW9ymFpqpQ9MoCznxQjpKdjxYShXFXyQgDsVtT&#10;Xdf1ohp8lCF6oRBp92lK8lXh7zol0teuQ5WYaTnVlsocy7zNc7VaQrOLEHotjmXAP1RhQTu69Ez1&#10;BAnYz6j/oLJaRI++SzPhbeW7TgtVNJCaq/o3NS89BFW0kDkYzjbh/6MVX/abyLRs+ZwzB5ZaVG5l&#10;82zNELAhxKPbxCxOjO4lPHvxAylXXSRzgGGCjV20GU7q2FisPpytVmNigjYXN3fz25o6Iih3e7e4&#10;yddV0JzOhojps/KW5UXLjXbZCGhg/4xpgp4geRu90XKtjSlB3G0fTWR7oKavyziyX8CMYwMVUn+c&#10;F+aLHL6lqMv4G4XViV6v0bbl92cQNL0C+clJKhOaBNpMa1Jn3NG3yaps2tbLwyae/KQuFxuOLzI/&#10;o7dxOf36b1a/AAAA//8DAFBLAwQUAAYACAAAACEAzI26TdwAAAAIAQAADwAAAGRycy9kb3ducmV2&#10;LnhtbEyPzW7CMBCE75V4B2uRegM7jQQ0jYMQEvTUQ4EHcOIliYjXUez8wNPXqIf2uDOj2W/S7WQa&#10;NmDnaksSoqUAhlRYXVMp4XI+LDbAnFekVWMJJdzRwTabvaQq0XakbxxOvmShhFyiJFTetwnnrqjQ&#10;KLe0LVLwrrYzyoezK7nu1BjKTcPfhFhxo2oKHyrV4r7C4nbqjYRYf10P+Th8HuvH43bvV+v2WKyl&#10;fJ1Puw9gHif/F4YnfkCHLDDltiftWCNh8R6CQY5iYE9biDgClv8qPEv5/wHZDwAAAP//AwBQSwEC&#10;LQAUAAYACAAAACEAtoM4kv4AAADhAQAAEwAAAAAAAAAAAAAAAAAAAAAAW0NvbnRlbnRfVHlwZXNd&#10;LnhtbFBLAQItABQABgAIAAAAIQA4/SH/1gAAAJQBAAALAAAAAAAAAAAAAAAAAC8BAABfcmVscy8u&#10;cmVsc1BLAQItABQABgAIAAAAIQApEayNuAEAAH8DAAAOAAAAAAAAAAAAAAAAAC4CAABkcnMvZTJv&#10;RG9jLnhtbFBLAQItABQABgAIAAAAIQDMjbpN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12D66" w:rsidRDefault="00112D66">
      <w:pPr>
        <w:ind w:left="100"/>
        <w:rPr>
          <w:rFonts w:eastAsia="Times New Roman"/>
          <w:b/>
          <w:bCs/>
          <w:i/>
          <w:iCs/>
          <w:sz w:val="24"/>
          <w:szCs w:val="24"/>
        </w:rPr>
      </w:pPr>
    </w:p>
    <w:p w:rsidR="00445A86" w:rsidRDefault="00112D66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Раздел 7. </w:t>
      </w:r>
      <w:r>
        <w:rPr>
          <w:rFonts w:eastAsia="Times New Roman"/>
          <w:b/>
          <w:bCs/>
          <w:sz w:val="24"/>
          <w:szCs w:val="24"/>
        </w:rPr>
        <w:t>Информационный материал</w:t>
      </w:r>
    </w:p>
    <w:p w:rsidR="00445A86" w:rsidRDefault="00112D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68580</wp:posOffset>
                </wp:positionV>
                <wp:extent cx="63754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5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5F7E2" id="Shape 6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4pt" to="501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8/uAEAAH8DAAAOAAAAZHJzL2Uyb0RvYy54bWysU01vGyEQvVfqf0Dc6918OcnK6xySupeo&#10;tZT2B4yB9aLyJYZ61/++A2s7cdtTVA6IYR6PeW9g8TBaw3Yqovau5RezmjPlhJfabVv+4/vq0x1n&#10;mMBJMN6plu8V8oflxw+LITTq0vfeSBUZkThshtDyPqXQVBWKXlnAmQ/KUbLz0UKiMG4rGWEgdmuq&#10;y7qeV4OPMkQvFCLtPk1Jviz8XadE+tZ1qBIzLafaUpljmTd5rpYLaLYRQq/FoQx4RxUWtKNLT1RP&#10;kID9ivovKqtF9Oi7NBPeVr7rtFBFA6m5qP9Q89JDUEULmYPhZBP+P1rxdbeOTMuWzzlzYKlF5VY2&#10;z9YMARtCPLp1zOLE6F7Csxc/kXLVWTIHGCbY2EWb4aSOjcXq/clqNSYmaHN+dXtzXVNHBOWub+dX&#10;+boKmuPZEDF9Ud6yvGi50S4bAQ3snjFN0CMkb6M3Wq60MSWI282jiWwH1PRVGQf2M5hxbKBC6vub&#10;wnyWw7cUdRn/orA60es12rb87gSCplcgPztJZUKTQJtpTeqMO/g2WZVN23i5X8ejn9TlYsPhReZn&#10;9DYup1//zfI3AAAA//8DAFBLAwQUAAYACAAAACEAWkJlidsAAAAIAQAADwAAAGRycy9kb3ducmV2&#10;LnhtbEyPzW7CMBCE75V4B2uRegObIkGbxkFVJeiph0IfwImXJCJeR7HzA0/fRT20x50ZzX6T7ibX&#10;iAG7UHvSsFoqEEiFtzWVGr5P+8UziBANWdN4Qg1XDLDLZg+pSawf6QuHYywFl1BIjIYqxjaRMhQV&#10;OhOWvkVi7+w7ZyKfXSltZ0Yud418UmojnamJP1SmxfcKi8uxdxrW9vO8z8fh41Dfbpdrv9m2h2Kr&#10;9eN8ensFEXGKf2G44zM6ZMyU+55sEI2GxQsHWVY84G4rtV6ByH8VmaXy/4DsBwAA//8DAFBLAQIt&#10;ABQABgAIAAAAIQC2gziS/gAAAOEBAAATAAAAAAAAAAAAAAAAAAAAAABbQ29udGVudF9UeXBlc10u&#10;eG1sUEsBAi0AFAAGAAgAAAAhADj9If/WAAAAlAEAAAsAAAAAAAAAAAAAAAAALwEAAF9yZWxzLy5y&#10;ZWxzUEsBAi0AFAAGAAgAAAAhAFYAzz+4AQAAfwMAAA4AAAAAAAAAAAAAAAAALgIAAGRycy9lMm9E&#10;b2MueG1sUEsBAi0AFAAGAAgAAAAhAFpCZYn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65405</wp:posOffset>
                </wp:positionV>
                <wp:extent cx="0" cy="10928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29EB7" id="Shape 7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5.15pt" to="64.0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7KuQEAAH8DAAAOAAAAZHJzL2Uyb0RvYy54bWysU01vGjEQvVfqf7B8L7uQBsiKJYek9BK1&#10;SGl/wOAP1qq/ZLvs8u879gIJbU9RfBh5PM/P857t1f1gNDmIEJWzLZ1OakqEZY4ru2/pzx+bT0tK&#10;YgLLQTsrWnoUkd6vP35Y9b4RM9c5zUUgSGJj0/uWdin5pqoi64SBOHFeWCxKFwwkTMO+4gF6ZDe6&#10;mtX1vOpd4D44JmLE1cexSNeFX0rB0ncpo0hEtxR7SyWGEnc5VusVNPsAvlPs1Aa8oQsDyuKhF6pH&#10;SEB+B/UPlVEsuOhkmjBnKielYqJoQDXT+i81zx14UbSgOdFfbIrvR8u+HbaBKN7SBSUWDF5ROZUs&#10;sjW9jw0iHuw2ZHFssM/+ybFfEWvVVTEn0Y+wQQaT4aiODMXq48VqMSTCcPHzYn5DCcPCtL6bLW9u&#10;83EVNOe9PsT0VThD8qSlWtlsBDRweIpphJ4heTk6rfhGaV2SsN896EAOgJe+KePEfgXTlvQtndd3&#10;t4X5qhZfU9Rl/I/CqISvVyvT0uUFBE0ngH+xHNuEJoHS4xzVaXvybbQqm7Zz/LgNZz/xlosNpxeZ&#10;n9HrvOx++TfrPwAAAP//AwBQSwMEFAAGAAgAAAAhAKhVXCjdAAAACgEAAA8AAABkcnMvZG93bnJl&#10;di54bWxMj81uwjAQhO9IfQdrK/UGDqGCKI2DqkrQUw+lfQAnXpKIeB3Fzg88fZde2tvM7mj222w/&#10;21aM2PvGkYL1KgKBVDrTUKXg++uwTED4oMno1hEquKKHff6wyHRq3ESfOJ5CJbiEfKoV1CF0qZS+&#10;rNFqv3IdEu/Orrc6sO0raXo9cbltZRxFW2l1Q3yh1h2+1VheToNVsDEf50Mxje/H5na7XIftrjuW&#10;O6WeHufXFxAB5/AXhjs+o0POTIUbyHjRso+TNUdZRBsQ98DvoGCRxM8g80z+fyH/AQAA//8DAFBL&#10;AQItABQABgAIAAAAIQC2gziS/gAAAOEBAAATAAAAAAAAAAAAAAAAAAAAAABbQ29udGVudF9UeXBl&#10;c10ueG1sUEsBAi0AFAAGAAgAAAAhADj9If/WAAAAlAEAAAsAAAAAAAAAAAAAAAAALwEAAF9yZWxz&#10;Ly5yZWxzUEsBAi0AFAAGAAgAAAAhAEPTDsq5AQAAfwMAAA4AAAAAAAAAAAAAAAAALgIAAGRycy9l&#10;Mm9Eb2MueG1sUEsBAi0AFAAGAAgAAAAhAKhVXCj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45A86" w:rsidRDefault="00445A86">
      <w:pPr>
        <w:spacing w:line="14" w:lineRule="exact"/>
        <w:rPr>
          <w:sz w:val="20"/>
          <w:szCs w:val="20"/>
        </w:rPr>
      </w:pPr>
    </w:p>
    <w:p w:rsidR="00445A86" w:rsidRDefault="00747F0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</w:t>
      </w:r>
    </w:p>
    <w:p w:rsidR="00445A86" w:rsidRDefault="00112D66">
      <w:pPr>
        <w:spacing w:line="220" w:lineRule="auto"/>
        <w:ind w:left="14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79D0F34F" wp14:editId="6013143C">
                <wp:simplePos x="0" y="0"/>
                <wp:positionH relativeFrom="column">
                  <wp:posOffset>3810</wp:posOffset>
                </wp:positionH>
                <wp:positionV relativeFrom="paragraph">
                  <wp:posOffset>147320</wp:posOffset>
                </wp:positionV>
                <wp:extent cx="6375400" cy="0"/>
                <wp:effectExtent l="0" t="0" r="25400" b="1905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A9F51" id="Shape 8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6pt" to="502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28tAEAAHwDAAAOAAAAZHJzL2Uyb0RvYy54bWysU01vEzEQvSPxHyzfyW4LhNbKpoeWcKkg&#10;UuEHTGxv1sJf8pjs5t8zdj7aAKcKHyyPZ+bNvDf24m5ylu10QhN8x69mLWfay6CM33b8x/fVuxvO&#10;MINXYIPXHd9r5HfLt28WYxT6OgzBKp0YgXgUY+z4kHMUTYNy0A5wFqL25OxDcpDJTNtGJRgJ3dnm&#10;um3nzRiSiilIjUi3DwcnX1b8vtcyf+t71JnZjlNvue6p7puyN8sFiG2COBh5bANe0YUD46noGeoB&#10;MrBfyfwF5YxMAUOfZzK4JvS9kbpyIDZX7R9sngaIunIhcTCeZcL/Byu/7taJGdVxGpQHRyOqVdlN&#10;kWaMKCji3q9TIScn/xQfg/yJ5GsunMXAeAib+uRKOLFjU5V6f5ZaT5lJupy///TxQ0sTkSdfA+KU&#10;GBPmLzo4Vg4dt8YXFUDA7hFzKQ3iFFKuMVijVsbaaqTt5t4mtgOa+KquwoRSLsKsZyN10d7OK/KF&#10;D19CtHX9C8KZTE/XGkfanYNADBrUZ6+oJogMxh7OVN/6o2gHnYpim6D263QSk0ZcGz0+x/KGXto1&#10;+/nTLH8DAAD//wMAUEsDBBQABgAIAAAAIQCdOlLR2wAAAAcBAAAPAAAAZHJzL2Rvd25yZXYueG1s&#10;TI7NTsMwEITvSLyDtUjcWptAKxTiVKUSFxCqGpDguIm3SUq8DrHbpm+PKw5wnB/NfNlitJ040OBb&#10;xxpupgoEceVMy7WG97enyT0IH5ANdo5Jw4k8LPLLiwxT4468oUMRahFH2KeooQmhT6X0VUMW/dT1&#10;xDHbusFiiHKopRnwGMdtJxOl5tJiy/GhwZ5WDVVfxd5qeCxfPj/cGn2xLsPr6Xm22i2/W62vr8bl&#10;A4hAY/grwxk/okMemUq3Z+NFp2EeexqS2wTEOVXqLjrlryPzTP7nz38AAAD//wMAUEsBAi0AFAAG&#10;AAgAAAAhALaDOJL+AAAA4QEAABMAAAAAAAAAAAAAAAAAAAAAAFtDb250ZW50X1R5cGVzXS54bWxQ&#10;SwECLQAUAAYACAAAACEAOP0h/9YAAACUAQAACwAAAAAAAAAAAAAAAAAvAQAAX3JlbHMvLnJlbHNQ&#10;SwECLQAUAAYACAAAACEAiMzNvLQBAAB8AwAADgAAAAAAAAAAAAAAAAAuAgAAZHJzL2Uyb0RvYy54&#10;bWxQSwECLQAUAAYACAAAACEAnTpS0dsAAAAHAQAADwAAAAAAAAAAAAAAAAAO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Информационные буклеты</w:t>
      </w:r>
    </w:p>
    <w:p w:rsidR="00445A86" w:rsidRDefault="00445A86">
      <w:pPr>
        <w:spacing w:line="20" w:lineRule="exact"/>
        <w:rPr>
          <w:sz w:val="20"/>
          <w:szCs w:val="20"/>
        </w:rPr>
      </w:pPr>
    </w:p>
    <w:p w:rsidR="00445A86" w:rsidRDefault="00445A86">
      <w:pPr>
        <w:spacing w:line="23" w:lineRule="exact"/>
        <w:rPr>
          <w:sz w:val="20"/>
          <w:szCs w:val="20"/>
        </w:rPr>
      </w:pPr>
    </w:p>
    <w:p w:rsidR="00445A86" w:rsidRDefault="00747F0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</w:t>
      </w:r>
    </w:p>
    <w:p w:rsidR="00445A86" w:rsidRDefault="00112D66">
      <w:pPr>
        <w:spacing w:line="220" w:lineRule="auto"/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Презентационный материал</w:t>
      </w:r>
    </w:p>
    <w:p w:rsidR="00445A86" w:rsidRDefault="00112D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71755</wp:posOffset>
                </wp:positionV>
                <wp:extent cx="63754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5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6B782" id="Shape 9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65pt" to="501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wVuAEAAH8DAAAOAAAAZHJzL2Uyb0RvYy54bWysU01vGyEQvVfqf0Dc69181IlXXueQ1L1E&#10;raW0P2AMrBeVLzHUu/73HVjbidueqnJADPN4zHsDy4fRGrZXEbV3Lb+a1ZwpJ7zUbtfy79/WH+45&#10;wwROgvFOtfygkD+s3r9bDqFR1773RqrIiMRhM4SW9ymFpqpQ9MoCznxQjpKdjxYShXFXyQgDsVtT&#10;Xdf1vBp8lCF6oRBp92lK8lXh7zol0teuQ5WYaTnVlsocy7zNc7VaQrOLEHotjmXAP1RhQTu69Ez1&#10;BAnYz6j/oLJaRI++SzPhbeW7TgtVNJCaq/o3NS89BFW0kDkYzjbh/6MVX/abyLRs+YIzB5ZaVG5l&#10;i2zNELAhxKPbxCxOjO4lPHvxAylXXSRzgGGCjV20GU7q2FisPpytVmNigjbnN3cfb2vqiKDc7d38&#10;Jl9XQXM6GyKmz8pblhctN9plI6CB/TOmCXqC5G30Rsu1NqYEcbd9NJHtgZq+LuPIfgEzjg1USL2Y&#10;F+aLHL6lqMv4G4XViV6v0bbl92cQNL0C+clJKhOaBNpMa1Jn3NG3yaps2tbLwyae/KQuFxuOLzI/&#10;o7dxOf36b1a/AAAA//8DAFBLAwQUAAYACAAAACEAswAH4d0AAAAIAQAADwAAAGRycy9kb3ducmV2&#10;LnhtbEyPwU7DMBBE70j8g7WVuLV2qEAlxKlKJS4gVJEiwXETL0lKvA6x26Z/jysOcNyZ0eybbDna&#10;Thxo8K1jDclMgSCunGm51vC2fZwuQPiAbLBzTBpO5GGZX15kmBp35Fc6FKEWsYR9ihqaEPpUSl81&#10;ZNHPXE8cvU83WAzxHGppBjzGctvJa6VupcWW44cGe1o3VH0Ve6vhoXz+eHcb9MWmDC+np5v1bvXd&#10;an01GVf3IAKN4S8MZ/yIDnlkKt2ejRedhuldDEY5mYM420rNExDlryLzTP4fkP8AAAD//wMAUEsB&#10;Ai0AFAAGAAgAAAAhALaDOJL+AAAA4QEAABMAAAAAAAAAAAAAAAAAAAAAAFtDb250ZW50X1R5cGVz&#10;XS54bWxQSwECLQAUAAYACAAAACEAOP0h/9YAAACUAQAACwAAAAAAAAAAAAAAAAAvAQAAX3JlbHMv&#10;LnJlbHNQSwECLQAUAAYACAAAACEAdKPMFbgBAAB/AwAADgAAAAAAAAAAAAAAAAAuAgAAZHJzL2Uy&#10;b0RvYy54bWxQSwECLQAUAAYACAAAACEAswAH4d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45A86" w:rsidRDefault="00445A86">
      <w:pPr>
        <w:spacing w:line="20" w:lineRule="exact"/>
        <w:rPr>
          <w:sz w:val="20"/>
          <w:szCs w:val="20"/>
        </w:rPr>
      </w:pPr>
    </w:p>
    <w:p w:rsidR="00445A86" w:rsidRDefault="00747F0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</w:t>
      </w:r>
    </w:p>
    <w:p w:rsidR="00445A86" w:rsidRDefault="00747F0D">
      <w:pPr>
        <w:spacing w:line="220" w:lineRule="auto"/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Фотоматериалы «Жизнь группы в детском саду»</w:t>
      </w:r>
    </w:p>
    <w:p w:rsidR="00445A86" w:rsidRDefault="00747F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21168383" wp14:editId="77C000E4">
                <wp:simplePos x="0" y="0"/>
                <wp:positionH relativeFrom="column">
                  <wp:posOffset>-5715</wp:posOffset>
                </wp:positionH>
                <wp:positionV relativeFrom="paragraph">
                  <wp:posOffset>73660</wp:posOffset>
                </wp:positionV>
                <wp:extent cx="63754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FA7C2" id="Shape 10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8pt" to="501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NCtQEAAH4DAAAOAAAAZHJzL2Uyb0RvYy54bWysU01vEzEQvSPxHyzfyW4LhNbKpoeWcKkg&#10;UuEHTGxv1sJf8pjs5t8zdj7aAKcKHyyPZ+bNvDf24m5ylu10QhN8x69mLWfay6CM33b8x/fVuxvO&#10;MINXYIPXHd9r5HfLt28WYxT6OgzBKp0YgXgUY+z4kHMUTYNy0A5wFqL25OxDcpDJTNtGJRgJ3dnm&#10;um3nzRiSiilIjUi3DwcnX1b8vtcyf+t71JnZjlNvue6p7puyN8sFiG2COBh5bANe0YUD46noGeoB&#10;MrBfyfwF5YxMAUOfZzK4JvS9kbpyIDZX7R9sngaIunIhcTCeZcL/Byu/7taJGUWzI3k8OJpRLcvI&#10;JnHGiIJi7v06FXpy8k/xMcifSL7mwlkMjIewqU+uhBM/NlWx92ex9ZSZpMv5+08fP7RUVJ58DYhT&#10;YkyYv+jgWDl03BpfdAABu0fMpTSIU0i5xmCNWhlrq5G2m3ub2A5o5qu6ChNKuQizno3URXs7r8gX&#10;PnwJ0db1LwhnMj1ea1zHb85BIAYN6rNXVBNEBmMPZ6pv/VG0g05FsU1Q+3U6iUlDro0eH2R5RS/t&#10;mv38bZa/AQAA//8DAFBLAwQUAAYACAAAACEAqcwuMd0AAAAIAQAADwAAAGRycy9kb3ducmV2Lnht&#10;bEyPwU7DMBBE70j8g7WVuLV2QFQlxKlKJS4gVJEiwXETL0lKvA6x26Z/jysOcNyZ0eybbDnaThxo&#10;8K1jDclMgSCunGm51vC2fZwuQPiAbLBzTBpO5GGZX15kmBp35Fc6FKEWsYR9ihqaEPpUSl81ZNHP&#10;XE8cvU83WAzxHGppBjzGctvJa6Xm0mLL8UODPa0bqr6KvdXwUD5/vLsN+mJThpfT0+16t/putb6a&#10;jKt7EIHG8BeGM35EhzwylW7PxotOw/QuBqOczEGcbaVuEhDlryLzTP4fkP8AAAD//wMAUEsBAi0A&#10;FAAGAAgAAAAhALaDOJL+AAAA4QEAABMAAAAAAAAAAAAAAAAAAAAAAFtDb250ZW50X1R5cGVzXS54&#10;bWxQSwECLQAUAAYACAAAACEAOP0h/9YAAACUAQAACwAAAAAAAAAAAAAAAAAvAQAAX3JlbHMvLnJl&#10;bHNQSwECLQAUAAYACAAAACEA2VpzQrUBAAB+AwAADgAAAAAAAAAAAAAAAAAuAgAAZHJzL2Uyb0Rv&#10;Yy54bWxQSwECLQAUAAYACAAAACEAqcwuMd0AAAAIAQAADwAAAAAAAAAAAAAAAAAP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45A86" w:rsidRDefault="00445A86">
      <w:pPr>
        <w:sectPr w:rsidR="00445A86">
          <w:pgSz w:w="11900" w:h="16838"/>
          <w:pgMar w:top="1130" w:right="726" w:bottom="1081" w:left="1140" w:header="0" w:footer="0" w:gutter="0"/>
          <w:cols w:space="720" w:equalWidth="0">
            <w:col w:w="10040"/>
          </w:cols>
        </w:sect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900"/>
        <w:gridCol w:w="1980"/>
        <w:gridCol w:w="100"/>
        <w:gridCol w:w="760"/>
        <w:gridCol w:w="3980"/>
        <w:gridCol w:w="1400"/>
        <w:gridCol w:w="700"/>
        <w:gridCol w:w="120"/>
        <w:gridCol w:w="30"/>
      </w:tblGrid>
      <w:tr w:rsidR="00445A86" w:rsidRPr="00747F0D" w:rsidTr="007002DF">
        <w:trPr>
          <w:trHeight w:val="31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 w:rsidP="000C09F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09" w:lineRule="exact"/>
              <w:ind w:left="18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Серия демонстрационных картин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26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1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4" w:lineRule="exact"/>
              <w:ind w:right="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1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издания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5"/>
                <w:sz w:val="24"/>
                <w:szCs w:val="24"/>
              </w:rPr>
              <w:t>во</w:t>
            </w: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0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Мамы всякие нужны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картинок для обучения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дошкольников рассказыванию.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Выпуск 1.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картинок для обучения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09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дошкольников рассказыванию.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Выпуск 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Круглый год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Наш детский сад 1.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Наш детский сад 2.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Горская А.В.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Правила наши помощники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0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Мы едем, едем, едем. Виды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10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транспорта.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Серии картинок для обучения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дошкольников рассказыванию.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Выпуск 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Живая природа. В мире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09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растений. Выпуск 2.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30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2005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Добро пожаловать в экологию.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Демонстрационные картинки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динамические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 xml:space="preserve"> модели для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занятий с детьми 6-7 лет.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8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Добро пожаловать в экологию.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Демонстрационные картинки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динамические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 xml:space="preserve"> модели для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занятий с детьми 5-6 лет.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8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Четыре времени года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 мире животных. Выпуск 1.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0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080" w:type="dxa"/>
            <w:gridSpan w:val="2"/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Сочеванова Е.А.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Комплекс утренней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2009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5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гимнастики для детей 5-6 лет.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080" w:type="dxa"/>
            <w:gridSpan w:val="2"/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Кем быть? Детям 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5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профессиях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Новые разноцветные сказки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2009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Раз планета, два комета…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Буре Р.С.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Как поступают друзья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5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3" w:lineRule="exact"/>
              <w:ind w:left="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Алифанова</w:t>
            </w: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Серия демонстрационного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Е.А.</w:t>
            </w: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rPr>
                <w:sz w:val="24"/>
                <w:szCs w:val="24"/>
              </w:rPr>
            </w:pP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материал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 для фронтальных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3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0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Посуда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Зимующие и кочующие птицы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Природные явления и объекты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Жилища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Сложные слова: иллюстрации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Крылатые выражения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Домашние птицы и их птенцы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Головные уборы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Нужные вещи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Обувь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Электроприборы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Обобщающие понятия: иллюстрации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Игрушки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Обитатели рек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Первоцветы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Одежда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Посуда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30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Транспорт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Сказочные герои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Грибы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Грызуны и зайцеобразные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Части тела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Предметы гигиены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Пословицы и поговорки: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иллюстрации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3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Земноводные и пресмыкающиеся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Цветы луговые, лесные, полевые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Звери средней полосы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Овощи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Домашние любимцы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Насекомые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Семья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3" w:lineRule="exact"/>
              <w:ind w:right="30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5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Национальные костюмы2. Ближнее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зарубежье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Национальные костюмы3. Народы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5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Росси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Национальные костюмы 1. Дальнее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зарубежье.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Посуда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Игрушки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Пресмыкающиеся и земноводные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Лето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Наш дом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Обувь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Птицы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5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4" w:lineRule="exact"/>
              <w:ind w:right="2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Наглядно-дидактическое пособие рассказы по картинкам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Кем быть?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Мой дом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 деревне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5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4" w:lineRule="exact"/>
              <w:ind w:right="20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Тематический словарь в картинках. Мир человека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Транспорт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Одежда. Обувь. Головной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445A86" w:rsidRPr="00747F0D" w:rsidRDefault="00112D66">
      <w:pPr>
        <w:ind w:left="3940"/>
        <w:rPr>
          <w:sz w:val="24"/>
          <w:szCs w:val="24"/>
        </w:rPr>
      </w:pPr>
      <w:r w:rsidRPr="00747F0D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 wp14:anchorId="170CA817" wp14:editId="5B993D6A">
            <wp:simplePos x="0" y="0"/>
            <wp:positionH relativeFrom="page">
              <wp:posOffset>717550</wp:posOffset>
            </wp:positionH>
            <wp:positionV relativeFrom="page">
              <wp:posOffset>719455</wp:posOffset>
            </wp:positionV>
            <wp:extent cx="6376670" cy="91941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919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7F0D">
        <w:rPr>
          <w:rFonts w:eastAsia="Times New Roman"/>
          <w:sz w:val="24"/>
          <w:szCs w:val="24"/>
        </w:rPr>
        <w:t>убор.</w:t>
      </w:r>
    </w:p>
    <w:p w:rsidR="00445A86" w:rsidRPr="00747F0D" w:rsidRDefault="00445A86">
      <w:pPr>
        <w:spacing w:line="14" w:lineRule="exact"/>
        <w:rPr>
          <w:sz w:val="24"/>
          <w:szCs w:val="24"/>
        </w:rPr>
      </w:pPr>
    </w:p>
    <w:p w:rsidR="00445A86" w:rsidRPr="00747F0D" w:rsidRDefault="00112D66">
      <w:pPr>
        <w:ind w:left="1660"/>
        <w:rPr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Наглядно-дидактическое пособие. Мир в картинках.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420"/>
        <w:gridCol w:w="420"/>
        <w:gridCol w:w="4000"/>
        <w:gridCol w:w="1380"/>
        <w:gridCol w:w="800"/>
        <w:gridCol w:w="20"/>
        <w:gridCol w:w="720"/>
      </w:tblGrid>
      <w:tr w:rsidR="00445A86" w:rsidRPr="00747F0D">
        <w:trPr>
          <w:trHeight w:val="311"/>
        </w:trPr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3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Космос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Авиация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6"/>
        </w:trPr>
        <w:tc>
          <w:tcPr>
            <w:tcW w:w="10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4" w:lineRule="exact"/>
              <w:ind w:right="26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 связной речи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Опорные картинки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5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пересказа текстов выпуск 3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Опорные картинки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пересказа текстов выпуск 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Опорные картинки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пересказа текстов выпуск 4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2"/>
        </w:trPr>
        <w:tc>
          <w:tcPr>
            <w:tcW w:w="10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2" w:lineRule="exact"/>
              <w:ind w:right="20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Демонстрационный материал для занятий</w:t>
            </w:r>
          </w:p>
        </w:tc>
        <w:tc>
          <w:tcPr>
            <w:tcW w:w="800" w:type="dxa"/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ind w:right="20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в группах детского сада и индивидуально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9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Наши чувства и эмоции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Океаны и материки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2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Народы мира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Славянская семья: родство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9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2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Симфония оркестр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Народы России и ближнего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зарубежья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Малиованова Е.Л.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Развитие и коррекция.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Расскажите детям 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музыкальных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 xml:space="preserve"> инструментах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для занятий по эстетике часть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 Любить прекрасное.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Комплекс сюжетных картинок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 xml:space="preserve"> теме: «Ребенку о его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правах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Детям о Московском кремле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4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Белоусов Л.Е.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Навстречу Дню Победы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420" w:type="dxa"/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Е.А. Алифанова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Неожиданный финал.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Выпуск 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7"/>
        </w:trPr>
        <w:tc>
          <w:tcPr>
            <w:tcW w:w="10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4" w:lineRule="exact"/>
              <w:ind w:right="20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Демонстрационный материал. Беседы по картинкам.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9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Я росту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4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Я и мое поведение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Я и другие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Уроки доброты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</w:tbl>
    <w:p w:rsidR="00445A86" w:rsidRPr="00747F0D" w:rsidRDefault="00112D66">
      <w:pPr>
        <w:ind w:left="2380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ПРЕЗЕНТАЦИИ ТЕМАТИЧЕСКИХ НЕДЕЛЬ</w:t>
      </w:r>
    </w:p>
    <w:p w:rsidR="00445A86" w:rsidRPr="00747F0D" w:rsidRDefault="00445A86">
      <w:pPr>
        <w:spacing w:line="348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60"/>
        <w:gridCol w:w="1800"/>
      </w:tblGrid>
      <w:tr w:rsidR="00445A86" w:rsidRPr="00747F0D">
        <w:trPr>
          <w:trHeight w:val="28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Детский сад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Рыбы, морские обитатели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Звуки моря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Моя Родина Россия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Новый год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10.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Масленица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Космос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 Мая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Байкал – жемчужина Сибири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Труд в жизни дошкольника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Спорт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24" w:lineRule="exact"/>
        <w:rPr>
          <w:sz w:val="24"/>
          <w:szCs w:val="24"/>
        </w:rPr>
      </w:pPr>
    </w:p>
    <w:p w:rsidR="00445A86" w:rsidRPr="00747F0D" w:rsidRDefault="00112D66">
      <w:pPr>
        <w:ind w:left="2920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Звуковое оформление на CD -дисках</w:t>
      </w: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60"/>
        <w:gridCol w:w="1800"/>
      </w:tblGrid>
      <w:tr w:rsidR="007002DF" w:rsidRPr="00747F0D" w:rsidTr="007002DF">
        <w:trPr>
          <w:trHeight w:val="28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ind w:right="4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002DF" w:rsidRPr="00747F0D" w:rsidTr="007002DF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B9186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 xml:space="preserve">Звуки живой природы 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B9186F" w:rsidP="00B9186F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Четыре времени года 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B9186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 xml:space="preserve">Новые разноцветные сказки 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right="18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Ароматерапия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445A86" w:rsidRPr="00747F0D" w:rsidRDefault="00112D66">
      <w:pPr>
        <w:ind w:right="-853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lastRenderedPageBreak/>
        <w:t>Звуковое оформление на CD -дисках</w:t>
      </w:r>
    </w:p>
    <w:p w:rsidR="00445A86" w:rsidRPr="00747F0D" w:rsidRDefault="00112D66">
      <w:pPr>
        <w:ind w:right="-913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РУССКИЕ СКАЗКИ</w:t>
      </w:r>
    </w:p>
    <w:p w:rsidR="00445A86" w:rsidRPr="00747F0D" w:rsidRDefault="00445A86">
      <w:pPr>
        <w:spacing w:line="153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400"/>
        <w:gridCol w:w="4660"/>
        <w:gridCol w:w="1800"/>
        <w:gridCol w:w="30"/>
      </w:tblGrid>
      <w:tr w:rsidR="00445A86" w:rsidRPr="00747F0D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4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8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Снегурочка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Покровская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Кривая уточка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Награда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Летучий корабль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Мороз Иванович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Пастушья дудочка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Деревянный орел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Петух и жерновцы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  <w:r w:rsidRPr="00747F0D">
              <w:rPr>
                <w:rFonts w:eastAsia="Times New Roman"/>
                <w:sz w:val="24"/>
                <w:szCs w:val="24"/>
              </w:rPr>
              <w:t xml:space="preserve"> Во лбу солнце, на затылке месяц,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4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бокам звезды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Терешечка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Царь и рубашка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3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2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Золотой конь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Кот в сапогах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Зорька, вечорка и полуночка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0C09F2">
        <w:trPr>
          <w:trHeight w:val="14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Василиса Прекрасная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Охотник до сказок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Хрустальная гора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Окаменелое царство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Петух да собака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Маша и медведь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  <w:r w:rsidRPr="00747F0D">
              <w:rPr>
                <w:rFonts w:eastAsia="Times New Roman"/>
                <w:sz w:val="24"/>
                <w:szCs w:val="24"/>
              </w:rPr>
              <w:t xml:space="preserve"> Петушок и бобовое зернышко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Хромоножка уточка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Кузьма скоробогатый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Никита Кожемяка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Из рога, всего много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  <w:r w:rsidRPr="00747F0D">
              <w:rPr>
                <w:rFonts w:eastAsia="Times New Roman"/>
                <w:sz w:val="24"/>
                <w:szCs w:val="24"/>
              </w:rPr>
              <w:t xml:space="preserve"> Сказка про курочку, которая несла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4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золотые яйца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3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</w:tbl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445A86" w:rsidRPr="00747F0D" w:rsidRDefault="00112D66">
      <w:pPr>
        <w:ind w:left="2480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lastRenderedPageBreak/>
        <w:t>Развивающий видеоматериал на CD -дисках</w:t>
      </w:r>
    </w:p>
    <w:p w:rsidR="000C09F2" w:rsidRPr="00747F0D" w:rsidRDefault="000C09F2">
      <w:pPr>
        <w:spacing w:line="230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60"/>
        <w:gridCol w:w="1800"/>
      </w:tblGrid>
      <w:tr w:rsidR="00445A86" w:rsidRPr="00747F0D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26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264" w:lineRule="exact"/>
              <w:ind w:left="144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color w:val="0000CC"/>
                <w:sz w:val="24"/>
                <w:szCs w:val="24"/>
              </w:rPr>
              <w:t>Серия «ДВЕНАДЦАТЬ МЕСЯЦЕВ»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Лето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Живая природа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География для малышей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Арифметика-малышка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Супер-детки «Тренировка памяти»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Супер-детки «Тренировка внимания»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0C09F2" w:rsidRDefault="000C09F2">
      <w:pPr>
        <w:ind w:right="-853"/>
        <w:jc w:val="center"/>
        <w:rPr>
          <w:rFonts w:eastAsia="Times New Roman"/>
          <w:b/>
          <w:bCs/>
          <w:color w:val="0000FF"/>
          <w:sz w:val="24"/>
          <w:szCs w:val="24"/>
        </w:rPr>
      </w:pPr>
    </w:p>
    <w:p w:rsidR="004A17F1" w:rsidRDefault="00112D66">
      <w:pPr>
        <w:ind w:right="-853"/>
        <w:jc w:val="center"/>
        <w:rPr>
          <w:rFonts w:eastAsia="Times New Roman"/>
          <w:b/>
          <w:bCs/>
          <w:color w:val="0000FF"/>
          <w:sz w:val="24"/>
          <w:szCs w:val="24"/>
        </w:rPr>
      </w:pPr>
      <w:r w:rsidRPr="00747F0D">
        <w:rPr>
          <w:rFonts w:eastAsia="Times New Roman"/>
          <w:b/>
          <w:bCs/>
          <w:color w:val="0000FF"/>
          <w:sz w:val="24"/>
          <w:szCs w:val="24"/>
        </w:rPr>
        <w:t>МЕТОДИЧЕСКИЙ КОМПЛЕКТ К ПРОГРАММ</w:t>
      </w:r>
      <w:r w:rsidR="004A17F1">
        <w:rPr>
          <w:rFonts w:eastAsia="Times New Roman"/>
          <w:b/>
          <w:bCs/>
          <w:color w:val="0000FF"/>
          <w:sz w:val="24"/>
          <w:szCs w:val="24"/>
        </w:rPr>
        <w:t xml:space="preserve">Е </w:t>
      </w:r>
    </w:p>
    <w:p w:rsidR="00445A86" w:rsidRPr="00747F0D" w:rsidRDefault="00112D66">
      <w:pPr>
        <w:ind w:right="-853"/>
        <w:jc w:val="center"/>
        <w:rPr>
          <w:sz w:val="24"/>
          <w:szCs w:val="24"/>
        </w:rPr>
      </w:pPr>
      <w:bookmarkStart w:id="0" w:name="_GoBack"/>
      <w:bookmarkEnd w:id="0"/>
      <w:r w:rsidRPr="00747F0D">
        <w:rPr>
          <w:rFonts w:eastAsia="Times New Roman"/>
          <w:b/>
          <w:bCs/>
          <w:color w:val="0000CC"/>
          <w:sz w:val="24"/>
          <w:szCs w:val="24"/>
        </w:rPr>
        <w:t>НА CD –ДИСКАХ</w:t>
      </w:r>
    </w:p>
    <w:p w:rsidR="00445A86" w:rsidRPr="00747F0D" w:rsidRDefault="00112D66">
      <w:pPr>
        <w:ind w:left="2780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1. Книги по образовательным областям</w:t>
      </w:r>
    </w:p>
    <w:p w:rsidR="00445A86" w:rsidRPr="00747F0D" w:rsidRDefault="00445A86">
      <w:pPr>
        <w:spacing w:line="293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60"/>
        <w:gridCol w:w="1800"/>
      </w:tblGrid>
      <w:tr w:rsidR="00445A86" w:rsidRPr="00747F0D">
        <w:trPr>
          <w:trHeight w:val="28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Труд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Социализация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Социализация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. игра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Познание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Коммуникация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481"/>
        </w:trPr>
        <w:tc>
          <w:tcPr>
            <w:tcW w:w="10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445A86" w:rsidRPr="00747F0D" w:rsidRDefault="00112D66" w:rsidP="00B9186F">
            <w:pPr>
              <w:ind w:left="1940"/>
              <w:jc w:val="center"/>
              <w:rPr>
                <w:sz w:val="24"/>
                <w:szCs w:val="24"/>
              </w:rPr>
            </w:pPr>
            <w:r w:rsidRPr="00B9186F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2. </w:t>
            </w:r>
            <w:r w:rsidR="00B9186F" w:rsidRPr="00B9186F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Литература </w:t>
            </w:r>
            <w:r w:rsidRPr="00B9186F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по программе «</w:t>
            </w:r>
            <w:r w:rsidR="00B9186F" w:rsidRPr="00B9186F">
              <w:rPr>
                <w:rFonts w:eastAsia="Times New Roman"/>
                <w:color w:val="0070C0"/>
                <w:sz w:val="24"/>
                <w:szCs w:val="24"/>
              </w:rPr>
              <w:t>От рождения до школы</w:t>
            </w:r>
            <w:r w:rsidRPr="00B9186F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»</w:t>
            </w:r>
          </w:p>
        </w:tc>
        <w:tc>
          <w:tcPr>
            <w:tcW w:w="18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36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26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3" w:lineRule="exact"/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3" w:lineRule="exact"/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Планирование и организация образовательного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</w:tbl>
    <w:p w:rsidR="00445A86" w:rsidRPr="00747F0D" w:rsidRDefault="00112D66" w:rsidP="004A17F1">
      <w:pPr>
        <w:numPr>
          <w:ilvl w:val="0"/>
          <w:numId w:val="4"/>
        </w:numPr>
        <w:tabs>
          <w:tab w:val="left" w:pos="1760"/>
        </w:tabs>
        <w:ind w:left="1760" w:hanging="365"/>
        <w:rPr>
          <w:rFonts w:eastAsia="Times New Roman"/>
          <w:b/>
          <w:bCs/>
          <w:color w:val="0000CC"/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Наглядно-демонстр</w:t>
      </w:r>
      <w:r w:rsidR="00B9186F">
        <w:rPr>
          <w:rFonts w:eastAsia="Times New Roman"/>
          <w:b/>
          <w:bCs/>
          <w:color w:val="0000CC"/>
          <w:sz w:val="24"/>
          <w:szCs w:val="24"/>
        </w:rPr>
        <w:t>ационный материал</w:t>
      </w: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7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60"/>
        <w:gridCol w:w="1800"/>
      </w:tblGrid>
      <w:tr w:rsidR="007002DF" w:rsidRPr="00747F0D" w:rsidTr="007002DF">
        <w:trPr>
          <w:trHeight w:val="28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ind w:right="4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002DF" w:rsidRPr="00747F0D" w:rsidTr="007002DF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«Детский сад»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«Кем быть?»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«Космос»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«Профессии»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«Мир живой природы»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«Новый разноцветные сказки»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«Основы безопасности»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«Транспорт»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Default="00445A86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Pr="00747F0D" w:rsidRDefault="000C09F2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350" w:lineRule="exact"/>
        <w:rPr>
          <w:sz w:val="24"/>
          <w:szCs w:val="24"/>
        </w:rPr>
      </w:pPr>
    </w:p>
    <w:p w:rsidR="00B9186F" w:rsidRDefault="00112D66">
      <w:pPr>
        <w:ind w:right="-539"/>
        <w:jc w:val="center"/>
        <w:rPr>
          <w:rFonts w:eastAsia="Times New Roman"/>
          <w:b/>
          <w:bCs/>
          <w:color w:val="0000FF"/>
          <w:sz w:val="24"/>
          <w:szCs w:val="24"/>
        </w:rPr>
      </w:pPr>
      <w:r w:rsidRPr="00747F0D"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МЕТОДИЧЕСКИЙ КОМПЛЕКТ </w:t>
      </w:r>
    </w:p>
    <w:p w:rsidR="000C09F2" w:rsidRDefault="00B9186F">
      <w:pPr>
        <w:ind w:right="-539"/>
        <w:jc w:val="center"/>
        <w:rPr>
          <w:rFonts w:eastAsia="Times New Roman"/>
          <w:b/>
          <w:bCs/>
          <w:color w:val="0000FF"/>
          <w:sz w:val="24"/>
          <w:szCs w:val="24"/>
        </w:rPr>
      </w:pPr>
      <w:proofErr w:type="gramStart"/>
      <w:r>
        <w:rPr>
          <w:rFonts w:eastAsia="Times New Roman"/>
          <w:b/>
          <w:bCs/>
          <w:color w:val="0000FF"/>
          <w:sz w:val="24"/>
          <w:szCs w:val="24"/>
        </w:rPr>
        <w:t>для</w:t>
      </w:r>
      <w:proofErr w:type="gramEnd"/>
      <w:r>
        <w:rPr>
          <w:rFonts w:eastAsia="Times New Roman"/>
          <w:b/>
          <w:bCs/>
          <w:color w:val="0000FF"/>
          <w:sz w:val="24"/>
          <w:szCs w:val="24"/>
        </w:rPr>
        <w:t xml:space="preserve"> Студии дополнительного образования «Пружинка»</w:t>
      </w: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60"/>
        <w:gridCol w:w="1800"/>
      </w:tblGrid>
      <w:tr w:rsidR="00445A86" w:rsidRPr="00747F0D">
        <w:trPr>
          <w:trHeight w:val="28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30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6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Спортивные олимпийские танцы для детей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45A86" w:rsidRPr="00747F0D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(№1,2)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Танцевальная ритмика для детей (№1,2,3,4,5)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Танцуй, малыш №1,2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Социализация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Социализация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. игра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Познание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Коммуникация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445A86" w:rsidRPr="00747F0D" w:rsidRDefault="00445A86">
      <w:pPr>
        <w:rPr>
          <w:sz w:val="24"/>
          <w:szCs w:val="24"/>
        </w:rPr>
        <w:sectPr w:rsidR="00445A86" w:rsidRPr="00747F0D">
          <w:pgSz w:w="11900" w:h="16838"/>
          <w:pgMar w:top="1112" w:right="706" w:bottom="170" w:left="1140" w:header="0" w:footer="0" w:gutter="0"/>
          <w:cols w:space="720" w:equalWidth="0">
            <w:col w:w="10060"/>
          </w:cols>
        </w:sectPr>
      </w:pPr>
    </w:p>
    <w:p w:rsidR="00B9186F" w:rsidRDefault="00112D66" w:rsidP="00B9186F">
      <w:pPr>
        <w:spacing w:line="236" w:lineRule="auto"/>
        <w:ind w:right="-399"/>
        <w:jc w:val="center"/>
        <w:rPr>
          <w:rFonts w:eastAsia="Times New Roman"/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lastRenderedPageBreak/>
        <w:t xml:space="preserve">МЕТОДИЧЕСКИЙ КОМПЛЕКТ </w:t>
      </w:r>
    </w:p>
    <w:p w:rsidR="00B9186F" w:rsidRPr="00B9186F" w:rsidRDefault="00B9186F" w:rsidP="00B9186F">
      <w:pPr>
        <w:tabs>
          <w:tab w:val="left" w:pos="720"/>
          <w:tab w:val="left" w:pos="1040"/>
        </w:tabs>
        <w:spacing w:line="236" w:lineRule="auto"/>
        <w:ind w:left="720"/>
        <w:jc w:val="both"/>
        <w:rPr>
          <w:rFonts w:eastAsia="Times New Roman"/>
          <w:b/>
          <w:sz w:val="24"/>
          <w:szCs w:val="24"/>
        </w:rPr>
      </w:pPr>
    </w:p>
    <w:tbl>
      <w:tblPr>
        <w:tblW w:w="103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B9186F" w:rsidRPr="00B9186F" w:rsidTr="00B9186F">
        <w:trPr>
          <w:trHeight w:val="274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1.ОТ РОЖДЕНИЯ ДО ШКОЛЫ Инновационная программа дошкольного образования Издание пятое (инновационное), дополненное и переработанное Под редакцией Н. Е.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Вераксы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Т. С. Комаровой Э. М. Дорофеевой МОЗАИКА-СИНТЕЗ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МОСКВА,   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2019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hyperlink r:id="rId7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https://firo.ranepa.ru/files/docs/do/navigator_obraz_programm/ot_rojdeniya_do_shkoly.pdf</w:t>
              </w:r>
            </w:hyperlink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2.Юный эколог. Программа экологического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воспитания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в детском саду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Серия «Экологическое воспитание в детском саду»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http://www.litres.ru/pages/biblio_book/?art=5814466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Светлана Николаева. Юный эколог. Программа экологического воспитания в детском саду: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МОЗАИКА-СИНТЕЗ; Москва; 2010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ISBN 978-5-86775-735-9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hyperlink r:id="rId8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https://ciur.ru/krg/krg_ds2/DocLib13/Юный%20эколог%20С.%20Николаева.pdf</w:t>
              </w:r>
            </w:hyperlink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9186F" w:rsidRPr="00B9186F" w:rsidTr="00B9186F">
        <w:trPr>
          <w:trHeight w:val="274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Наглядно-дидактическое пособие «Спортивный инвентарь» (2 шт.)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Плакат «Азбука здоровья» (6 шт.)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Плакат «Говорящая анатомия» (4 шт.)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Плакат «Правильная осанка» (6 шт.)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Плакат «Зимние виды спорта» (2 шт.)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Плакат «Летние виды спорта» (2 шт.)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Серия картин «Зимние виды спорта» (5 шт.)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Серия картин «Летние виды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спорта»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5 шт.)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Серия картин «Распорядок дня» (2 шт.)</w:t>
            </w:r>
          </w:p>
          <w:p w:rsidR="00B9186F" w:rsidRPr="00B9186F" w:rsidRDefault="00B9186F" w:rsidP="004A17F1">
            <w:pPr>
              <w:numPr>
                <w:ilvl w:val="0"/>
                <w:numId w:val="15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Серия картин «Расту здоровым» (2 шт.)</w:t>
            </w:r>
          </w:p>
        </w:tc>
      </w:tr>
      <w:tr w:rsidR="00B9186F" w:rsidRPr="00B9186F" w:rsidTr="00B9186F">
        <w:trPr>
          <w:trHeight w:val="274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Социально-коммуникативное развитие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Бордачева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И.Ю. ФГОС Безопасность на дороге. Плакаты для оформления родительского уголка – М.: Мозаика-Синтез, 2014. (1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Бордачева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И.Ю. ФГОС Дорожные знаки. Для занятий с детьми 4-7 лет. Наглядно-дидактическое пособие – М.: Мозаика-Синтез, 2014.                 (1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Бордачева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И.Ю. История светофора (наглядно-дидактическое пособие). Наглядно-дидактическое пособие – М.: Мозаика-Синтез, 2015. (4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Серия «Рассказы по картинкам»: Великая Отечественная война в произведениях художников; Защитники Отечества. – М.: МОЗАИКА-СИНТЕЗ, 2014 (1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Монтессори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М. Помоги мне это сделать самому /Серия «Педагогика детства». Сост. М. В. Богуславский. — М.: ИД «Карапуз», 2002 г.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Бауэр Б. Э. Организационно-правовая и педагогическая деятельность центра развития ребенка на примере дидактической системы Марии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Монтессори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. — М., 2002.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Гребенников Л. Работа на линии в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Монтессори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- группе Москва 1996г. Школа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Монтессори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. Часть 1 (Школа для малышей) / Под ред. Е. А.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Хилтунен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. — М.: «Мастер», 1992.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Серия «Мир в картинках»: Государственные символы России; День Победы. – М.: МОЗАИКА-СИНТЕЗ, 2014 (4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Дидактическая игра «Не играй с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огнем»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Тематические плакаты «Профессии», «Уроки безопасности», «Уроки вежливости» (1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Дидактический материал «Пожарная безопасность» (1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 Дидактический материал «Безопасность на улице» (1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 Дидактический материал «Безопасность в доме» (1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 Дидактический материал «Безопасность на дороге» (1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lastRenderedPageBreak/>
              <w:t>Дидактический набор «Фигурки людей» (8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Дидактический набор «Макеты домов, деревьев, набор дорожных знаков, светофор» (1 шт.)</w:t>
            </w:r>
          </w:p>
          <w:p w:rsidR="00B9186F" w:rsidRPr="00B9186F" w:rsidRDefault="00B9186F" w:rsidP="004A17F1">
            <w:pPr>
              <w:numPr>
                <w:ilvl w:val="0"/>
                <w:numId w:val="12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Дидактический набор «Мелкий транспорт» (4 шт.)</w:t>
            </w:r>
          </w:p>
        </w:tc>
      </w:tr>
      <w:tr w:rsidR="00B9186F" w:rsidRPr="00B9186F" w:rsidTr="00B9186F">
        <w:trPr>
          <w:trHeight w:val="274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А. Н.,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Н. Е. Наглядно дидактическое пособие «Играем в сказку» «Репка» – М.: Мозаика-Синтез, 2014.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А. Н.,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Н. Е. Наглядно дидактическое пособие «Играем в сказку» «Теремок» – М.: Мозаика-Синтез, 2014.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А. Н.,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Н. Е. ФГОС Картины из жизни домашних животных, наглядно-дидактическое пособие – М.: Мозаика-Синтез, 2014.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Математика для дошколь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ников: Подготовительная к школе группа. – </w:t>
            </w:r>
            <w:hyperlink r:id="rId9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2013. (29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Помораева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И.А.,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Позина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В.А. Формирование элементарных математических представлений: Первая и вторая младшие группы. - М.: Мозаика-Синтез,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2014  диск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(2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Помораева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И.А.,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Позина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В.А. Формирование элементарных математических представлений: Средняя группа. - М.: Мозаика-Синтез,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2014  диск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(2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Помораева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И.А.,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Позина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В.А. Формирование элементарных математических представлений: Старшая группа. - М.: Мозаика-Синтез,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2014  диск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(2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Помораева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И.А.,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Позина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В.А. Формирование элементарных математических представлений: Подготовительная к школе группа.  - М.: Мозаика-Синтез,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2014  диск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(2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Серии предметных картинок, составленные по принципу функционального использования предметов: «Что люди надевают?», «Для чего нужны тарелки, ложки, чашки?»  (2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Серия тематических картин «Животные и их детёныши» (12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Серия тематических картин «Обитатели леса» (8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Тематические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плакаты  «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Космос», «Природные зоны», «Геометрические фигуры», «Природа», «Один-много», «Царство грибов». (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1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альбом  «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Одежда»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«Весна»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«Грибы»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«Животный мир океана»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«Зима»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«Игрушки»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«Игры, забавы детей»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«Лесные ягоды»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«Лето»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«Овощи»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«Полевые и луговые цветы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«Растения водоемов» (1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«Садовые цветы» (1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«Фрукты»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Тематический альбом «Ягоды» (4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Электронные образовательные ресурсы (ЭОР)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Дыбина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 В. Ознакомление с предметным и социальным окружением: Вторая младшая группа. - М.: Мозаика-Синтез,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2014  диск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(1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Электронные образовательные ресурсы (ЭОР)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Дыбина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 В. Ознакомление с предметным и социальным окружением: Средняя группа.  - М.: Мозаика-Синтез,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2014  диск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(1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Электронные образовательные ресурсы (ЭОР)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Дыбина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 В. Ознакомление с предметным и социальным окружением: Старшая группа.  - М.: Мозаика-Синтез,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2014  диск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(1 шт.)</w:t>
            </w:r>
          </w:p>
          <w:p w:rsidR="00B9186F" w:rsidRPr="00B9186F" w:rsidRDefault="00B9186F" w:rsidP="004A17F1">
            <w:pPr>
              <w:numPr>
                <w:ilvl w:val="0"/>
                <w:numId w:val="13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lastRenderedPageBreak/>
              <w:t xml:space="preserve">Электронные образовательные ресурсы (ЭОР)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Дыбина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 В. Ознакомление с предметным и социальным окружением: Подготовительная к школе группа.  - М.: Мозаика-Синтез,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2014  диск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(1 шт.)</w:t>
            </w:r>
          </w:p>
        </w:tc>
      </w:tr>
      <w:tr w:rsidR="00B9186F" w:rsidRPr="00B9186F" w:rsidTr="00B9186F">
        <w:trPr>
          <w:trHeight w:val="274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lastRenderedPageBreak/>
              <w:t>Речевое развитие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Альбом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для  логопедического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обследования детей  4-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года жизни.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Альбом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для  логопедического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обследования детей  5-го года жизни. 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Альбом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для  логопедического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обследования детей  6-го года жизни. 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Альбом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для  логопедического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обследования детей  7-го года жизни. 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, В.В. Правильно или неправильно. Наглядное пособие.  2-4 года - М.:  Мозаика-Синтез, 2014. (6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, В.В. ФГОС Развитие речи в детском саду. Наглядное пособие. 2-3 года - М.:  Мозаика-Синтез, 2014. (4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, В.В. ФГОС Развитие речи в детском саду. Наглядное пособие. 3-4 года - М.: 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, В.В. ФГОС Развитие речи в детском саду. Наглядное пособие. 4-6 лет - М.:  Мозаика-Синтез, 2014. (6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, В.В. ФГОС Развитие речи в детском саду. Раздаточный материал. 2-4 года - М.:  Мозаика-Синтез, 2014. (30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Демонстрационная схема «Звуковая пирамидка»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Демонстрационный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материал  по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сериям: Посуда. Транспорт. Головные уборы. Одежда. Продукты питания. Зимующие и кочующие птицы, Перелетные птицы. Домашние птицы и их птенцы. Овощи. Фрукты, Ягоды. Грибы. Ягоды. Деревья. Домашние животные.  Дикие животные. Профессии. Транспорт, Насекомые. Рыбы.  Школа. (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Демонстрационный материал «Волшебная азбука»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Демонстрационный материал «Дифференциация звуков. Таблицы для чтения»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Демонстрационный материал «Необитаемый остров» (1 шт.)                                                                      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Демонстрационный материал «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Предлоги»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1 шт.)                                                                                                     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Демонстрационный материал «Схемы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предлогов»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1 шт.)                                                                      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Демонстрационный материал «Читаем сами»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Прописи для дошкольни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ков: Подготовительная к школе группа. - </w:t>
            </w:r>
            <w:hyperlink r:id="rId10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2013. (29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Прописи для дошкольни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ков: Старшая группа. - </w:t>
            </w:r>
            <w:hyperlink r:id="rId11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 (50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Прописи для малышей: Младшая группа. – </w:t>
            </w:r>
            <w:hyperlink r:id="rId12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 (67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Прописи для малышей: Средняя группа. - </w:t>
            </w:r>
            <w:hyperlink r:id="rId13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 (54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Развитие речи у дошколь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ников. Подготовительная к школе группа. - </w:t>
            </w:r>
            <w:hyperlink r:id="rId14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 (29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Развитие речи у дошколь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ников. Старшая группа. - </w:t>
            </w:r>
            <w:hyperlink r:id="rId15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 (50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Развитие речи у малы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шей. Младшая группа. - </w:t>
            </w:r>
            <w:hyperlink r:id="rId16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 (67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Развитие речи у малы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шей. Средняя группа. - </w:t>
            </w:r>
            <w:hyperlink r:id="rId17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 (54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Уроки грамоты для дош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>кольников: Подготовительная к школе группа. (29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Уроки грамоты для дош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кольников: Старшая группа. - </w:t>
            </w:r>
            <w:hyperlink r:id="rId18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 (50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Уроки грамоты для малы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шей: Младшая группа. - </w:t>
            </w:r>
            <w:hyperlink r:id="rId19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2013(67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lastRenderedPageBreak/>
              <w:t xml:space="preserve">Денисова Дарья,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Дорожин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Юрий. Уроки грамоты для ма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лышей: Средняя группа. – </w:t>
            </w:r>
            <w:hyperlink r:id="rId20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Мозаика-Синтез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>, 2013 (54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Дидактический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материал  для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развития и обогащения словаря и связной речи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Дидактический материал (многозначные слова, расставь буквы правильно, расставь буквы по порядку, составь предложения по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схеме)   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         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Дидактический материал «Символы звуков» (произносим, видим, слышим)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Дидактический материал для составления описательных рассказов            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Дидактический материал «Звуковые домики»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Дидактический материал «Звуковые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линейки  №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1»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Иллюстративный материал «Двухсложные слова из открытых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слогов»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Картинный материал «Двусложные слова с закрытым и открытым слогом»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Картинный материал «Двусложные слова с закрытым слогом и стечением согласных в середине слова»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Картинный материал «Двусложные слова со стечением согласных в середине слова»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Картинный материал «Двухсложные слова с двумя стечениями согласных»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Картинный материал «Односложные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слова  со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стечениями согласных в начале или в конце слова»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Картинный материал «Односложные слова с закрытым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слогом»   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              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Картинный материал «Развитие связной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речи  у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детей 5 – 7 лет по теме «Лето» Схемы для описания предметов (раздаточный материал)              (14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Картинный материал «Составь рассказ»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Картинный материал «Трехсложные слова из открытых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слогов»   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            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Картинный материал «Трехсложные слова с двумя стечениями согласных»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Картинный материал «Трехсложные слова с закрытым слогом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»)   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            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Картинный материал «Трехсложные слова со стечением согласных и закрытым слогом» (1 шт.). 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Картинный материал «Трехсложные слова со стечением согласных»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Картинный материал «Человек, я, моя семья, мой дом, моя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страна»   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           (1 шт.). 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Картинный материал «Четырехсложные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слова  из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открытых слогов»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Картинный материал «Четырехсложные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слова  со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стечением согласных» (1 шт.). 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Картинный материал для составления рассказов (1 шт.).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Плакат мимическая гимнастика «Угадай настроение»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Наборы карточек «Короткие истории»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Наглядные картинки «Символы артикуляционных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упражнений»   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             (1 шт.).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Настенная разрезная азбука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Настенное пособие «Волшебный цветок»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Серия  «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Книжка – панорама»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Картинный материал «Слова – антонимы» (1 шт.)                                                                                              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Схемы «Артикуляция звуков в графическом изображении»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Сюжетные картинки по лексическим темам (по 1 шт.)                                                                                            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Электронные образовательные ресурсы (ЭОР) Развитие речи: Первая младшая группа. 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 В. – диск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Электронные образовательные ресурсы (ЭОР) Развитие речи: Вторая млад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шая группа. 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 В. – диск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Электронные образовательные ресурсы (ЭОР) Развитие речи: Средняя группа.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 В. -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диск 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Электронные образовательные ресурсы (ЭОР) Развитие речи: Старшая груп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па.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 В. – диск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Электронные образовательные ресурсы (ЭОР) Развитие речи: Подготовительная к школе группа. 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 В. – диск (1 шт.)</w:t>
            </w:r>
          </w:p>
          <w:p w:rsidR="00B9186F" w:rsidRPr="00B9186F" w:rsidRDefault="00B9186F" w:rsidP="004A17F1">
            <w:pPr>
              <w:numPr>
                <w:ilvl w:val="0"/>
                <w:numId w:val="11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lastRenderedPageBreak/>
              <w:t>Серия «Грамматика в картинках»: Антонимы. Глаголы. Антонимы. Прилагательные. Говори правильно. Множественное число. Многознач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>ные слова. Один – много. Словообразование. Ударение (1 шт.)</w:t>
            </w:r>
          </w:p>
        </w:tc>
      </w:tr>
      <w:tr w:rsidR="00B9186F" w:rsidRPr="00B9186F" w:rsidTr="00B9186F">
        <w:trPr>
          <w:trHeight w:val="274"/>
        </w:trPr>
        <w:tc>
          <w:tcPr>
            <w:tcW w:w="10343" w:type="dxa"/>
          </w:tcPr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lastRenderedPageBreak/>
              <w:t>Художественно - эстетическое развитие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Альбом «Гжель» (3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Альбом «Городская роспись» (3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Альбом «Дымковская Игрушка» (3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Альбом «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Каргопольская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игрушка» (3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Альбом «Портреты композиторов» (2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Альбом «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Филимоновская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народная игрушка» (3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Альбом «Хохломская роспись» (3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Альбом «Иллюстрации музыкальных инструментов» (2 шт.) 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Дидактический материал «Музыкальные инструменты» (1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Комплект наглядных пособий к разделу «Слушание музыки» (1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i/>
                <w:sz w:val="24"/>
                <w:szCs w:val="24"/>
              </w:rPr>
              <w:t xml:space="preserve">Т.Н. </w:t>
            </w:r>
            <w:proofErr w:type="spellStart"/>
            <w:r w:rsidRPr="00B9186F">
              <w:rPr>
                <w:rFonts w:eastAsia="Times New Roman"/>
                <w:i/>
                <w:sz w:val="24"/>
                <w:szCs w:val="24"/>
              </w:rPr>
              <w:t>Доронова</w:t>
            </w:r>
            <w:proofErr w:type="spellEnd"/>
            <w:r w:rsidRPr="00B9186F">
              <w:rPr>
                <w:rFonts w:eastAsia="Times New Roman"/>
                <w:i/>
                <w:sz w:val="24"/>
                <w:szCs w:val="24"/>
              </w:rPr>
              <w:t xml:space="preserve">. </w:t>
            </w:r>
            <w:r w:rsidRPr="00B9186F">
              <w:rPr>
                <w:rFonts w:eastAsia="Times New Roman"/>
                <w:sz w:val="24"/>
                <w:szCs w:val="24"/>
              </w:rPr>
              <w:t xml:space="preserve">Развитие детей от 3 до 5 лет в изобразительной деятельности (учебно-методическое пособие для воспитателей детских садов и групп кратковременного пребывания). </w:t>
            </w:r>
            <w:r w:rsidRPr="00B9186F">
              <w:rPr>
                <w:rFonts w:eastAsia="Times New Roman"/>
                <w:i/>
                <w:sz w:val="24"/>
                <w:szCs w:val="24"/>
              </w:rPr>
              <w:t xml:space="preserve">Рекомендовано Министерством общего и профессионального образования Российской Федерации.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СПб.,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2002.</w:t>
            </w:r>
            <w:r w:rsidRPr="00B9186F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Музыкальные сказки (CD 3) (8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Фонотека дисков «Детский альбом» цикл детских песен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П.Чайковского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(1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Фонотека дисков «Звуки природы» (1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Фонотека дисков «Звуки, голоса и шумы окружающего мира» голоса животных и птиц (1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Халезова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н.Б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. «Народная пластика и декоративная лепка в детском саду, «Просвещение», 1984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Казакова Р.Г.,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Сайганова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Т.И, Седова Е.М. «Рисование с детьми дошкольного возраста. Нетрадиционные техники, сценарии занятий, планирование, Москва, 2004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«Мастерская юных художников, конспекты занятий, «Детство-Пресс», 2000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Докучаева Н.Н. «Мастерим бумажный мир» СПб. 2017 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Богатеева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З.А. «Чудесные поделки из бумаги».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М.Просвещение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2018 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Богатеева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З.А. «Мотивы народных орнаментов в детских аппликациях»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М.Просвещение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1986 год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 о м а р о в а Т. С. Изобразительная деятельность в детском саду. Подготовительная к школе группа (4-5 лет).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 о м а р о в а Т. С. Развитие художественных способностей дошколь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>ников.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 о м а р о в а Т. С., З а ц е п и н а М. Б. Интеграция в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воспитательно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>образовательной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работе детского сада.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Фонотека дисков «Пальчиковая гимнастика с музыкой» (1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Фонотека дисков «Подвижные игры,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физминутки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 общеразвивающие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упражнения»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1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Фонотека дисков «Танцуй веселей» современная детская дискотека (1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Фонотека дисков для театральной деятельности (10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Фонотека дисков для цифровой деятельности (5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Фонотека дисков фольклорной музыки (7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Электронные образовательные ресурсы (ЭОР) Изобразительная деятельность в детском саду. Комарова Т. С. - М.: Мозаика-Синтез, 2014 диск (1 шт.)</w:t>
            </w:r>
          </w:p>
          <w:p w:rsidR="00B9186F" w:rsidRPr="00B9186F" w:rsidRDefault="00B9186F" w:rsidP="004A17F1">
            <w:pPr>
              <w:numPr>
                <w:ilvl w:val="0"/>
                <w:numId w:val="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Электронные образовательные ресурсы (ЭОР) Ознакомление детей с народным искусством.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Соломенникова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 А. - М.: Мозаика-Синтез, 2014 диск (1 шт.)</w:t>
            </w:r>
          </w:p>
        </w:tc>
      </w:tr>
      <w:tr w:rsidR="00B9186F" w:rsidRPr="00B9186F" w:rsidTr="00B9186F">
        <w:trPr>
          <w:trHeight w:val="3109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lastRenderedPageBreak/>
              <w:t xml:space="preserve">Примерная общеобразовательная программа дошкольного образования «От рождения до школы» /под ред.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Н.Е.Вераксы</w:t>
            </w:r>
            <w:proofErr w:type="spellEnd"/>
            <w:proofErr w:type="gramStart"/>
            <w:r w:rsidRPr="00B9186F">
              <w:rPr>
                <w:rFonts w:eastAsia="Times New Roman"/>
                <w:sz w:val="24"/>
                <w:szCs w:val="24"/>
              </w:rPr>
              <w:t>,  Т.С.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Ко</w:t>
            </w:r>
            <w:r w:rsidRPr="00B9186F">
              <w:rPr>
                <w:rFonts w:eastAsia="Times New Roman"/>
                <w:sz w:val="24"/>
                <w:szCs w:val="24"/>
              </w:rPr>
              <w:softHyphen/>
              <w:t xml:space="preserve">маровой, М.А. Васильевой,  М.: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9186F">
                <w:rPr>
                  <w:rFonts w:eastAsia="Times New Roman"/>
                  <w:sz w:val="24"/>
                  <w:szCs w:val="24"/>
                </w:rPr>
                <w:t>2014 г</w:t>
              </w:r>
            </w:smartTag>
            <w:r w:rsidRPr="00B9186F">
              <w:rPr>
                <w:rFonts w:eastAsia="Times New Roman"/>
                <w:sz w:val="24"/>
                <w:szCs w:val="24"/>
              </w:rPr>
              <w:t>. (1 шт.)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Борисова М.М. Малоподвижные игры и игровые упражнения. Для занятий с детьми 3-7 лет. - М.: Мозаика-Синтез, 2014 (1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Вераксы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Н.Е.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,  Васильевой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М.А.,  Комаровой Т.С.. Комплексные занятия по программе «От рождения до школы» под редакцией. Вторая младшая группа / авт.-сост. Т.В. Ковригина, М.В. Косьяненко, О.В. Павлова. – Волгоград: Учитель, 2014. (2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Голубева Л.Г. Гимнастика и массаж для самых маленьких (0-3 года) - М.:  Мозаика-Синтез, 2014 (1 шт.).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Калинина Т.В., Пальчиковые игры и упражнения для детей 2-7 лет. – Волгоград: Учитель, 2014. (5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Каренова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Т.Г., Формирование здорового образа жизни у дошкольников. Планирование, система работы. – Волгоград: Учитель, 2014. (1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Левина С.А.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Тукачева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С.И. «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Физминутки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. В. 2 - Волгоград: Учитель, 2014. (4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Левина С.А.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Тукачева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С.И. «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Физминутки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. В.1 - Волгоград: Учитель, 2012. (4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Пензулаева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Л.И. ФГОС Оздоровительная гимнастика. Комплексы упражнений для детей 3-7 лет. - М.:  Мозаика-Синтез, 2016. (3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Пензулаева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Л.И. ФГОС Физическая культура в детском саду. (3-4 года) - М.: 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Пензулаева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Л.И. ФГОС Физическая культура в детском саду. (4-5 лет). Средняя группа -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Пензулаева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Л.И. ФГОС Физическая культура в детском саду. (5-6 лет). Старшая группа. -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Пензулаева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Л.И. ФГОС Физическая культура в детском саду. (6-7 лет). Подготовительная к школе группа. - М.: Мозаика-Синтез, 2014.              (2 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Подольская Е.И. Формы оздоровления детей 4-7 лет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кинезиологическая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 дыхательные гимнастики, комплексы утренних зарядок – Волгоград: Учитель, 2014. (1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Подольская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Е.И..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Спортивные занятия на открытом воздухе для детей 3-7 лет. - Волгоград: Учитель, 2014. (2 шт.)</w:t>
            </w:r>
          </w:p>
          <w:p w:rsidR="00B9186F" w:rsidRPr="00B9186F" w:rsidRDefault="00B9186F" w:rsidP="004A17F1">
            <w:pPr>
              <w:numPr>
                <w:ilvl w:val="0"/>
                <w:numId w:val="14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Теплюк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С.Н. Игры-занятия на прогулке с малышами: Для занятий с детьми 2-4 лет. М.:  Мозаика-Синтез, 2016. (2 шт.)</w:t>
            </w:r>
          </w:p>
        </w:tc>
      </w:tr>
      <w:tr w:rsidR="00B9186F" w:rsidRPr="00B9186F" w:rsidTr="00B9186F">
        <w:trPr>
          <w:trHeight w:val="274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Социально - коммуникативное развитие</w:t>
            </w:r>
          </w:p>
          <w:p w:rsidR="00B9186F" w:rsidRPr="00B9186F" w:rsidRDefault="00B9186F" w:rsidP="004A17F1">
            <w:pPr>
              <w:numPr>
                <w:ilvl w:val="0"/>
                <w:numId w:val="8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Слепцова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И.Ф. ФГОС Социально-коммуникативное развитие дошкольников. Вторая группа раннего возраста (2-3 года). -  М.: Мозаика-Синтез, 2016. (1 шт.)</w:t>
            </w:r>
          </w:p>
          <w:p w:rsidR="00B9186F" w:rsidRPr="00B9186F" w:rsidRDefault="00B9186F" w:rsidP="004A17F1">
            <w:pPr>
              <w:numPr>
                <w:ilvl w:val="0"/>
                <w:numId w:val="8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Белая К.Ю. ФГОС Формирование основ безопасности у дошкольников (2-7 лет).  -  М.: Мозаика-Синтез, 2014. (1 шт.)</w:t>
            </w:r>
          </w:p>
          <w:p w:rsidR="00B9186F" w:rsidRPr="00B9186F" w:rsidRDefault="00B9186F" w:rsidP="004A17F1">
            <w:pPr>
              <w:numPr>
                <w:ilvl w:val="0"/>
                <w:numId w:val="8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Буре Р.С. ФГОС Социально-нравственное воспитание дошкольников (3-7 лет) -  М.: Мозаика-Синтез, 2014. (3 шт.)</w:t>
            </w:r>
          </w:p>
          <w:p w:rsidR="00B9186F" w:rsidRPr="00B9186F" w:rsidRDefault="00B9186F" w:rsidP="004A17F1">
            <w:pPr>
              <w:numPr>
                <w:ilvl w:val="0"/>
                <w:numId w:val="8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Губанова Н.Ф. ФГОС Развитие игровой деятельности (2-3 года) Первая младшая группа. -  М.: Мозаика-Синтез, 2014. (4 шт.)</w:t>
            </w:r>
          </w:p>
          <w:p w:rsidR="00B9186F" w:rsidRPr="00B9186F" w:rsidRDefault="00B9186F" w:rsidP="004A17F1">
            <w:pPr>
              <w:numPr>
                <w:ilvl w:val="0"/>
                <w:numId w:val="8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Губанова Н. Ф. ФГОС Развитие игровой деятельности (3-4 года)» -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8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Губанова Н.Ф ФГОС Развитие игровой деятельности (4-5 лет). Средняя группа. - 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8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Губанова Н.Ф. ФГОС Игровая деятельность в детском саду (5-6 лет) Старшая группа. - 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8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Губанова Н.Ф. ФГОС Игровая деятельность в детском саду (6-7 лет) Подготовительная группа. - 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8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lastRenderedPageBreak/>
              <w:t>Куцакова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Л.В. ФГОС Трудовое воспитание в детском саду (3-7 лет). -  М.: Мозаика-Синтез, 2014. (8 шт.)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9186F" w:rsidRPr="00B9186F" w:rsidTr="00B9186F">
        <w:trPr>
          <w:trHeight w:val="274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Н. Е.,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А. Н. Проектная деятельность дошкольников (5-7 лет). - </w:t>
            </w:r>
            <w:proofErr w:type="spellStart"/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М.,: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Мозаика-Синтез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, 2014. (4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Н. Е.,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Галимов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 П. Познавательно-исследовательская деятельность дошкольников (4-7 лет) - М.: Мозаика-Синтез, 2014.  (4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Н.Е.,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Веракса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А.Н. Проектная деятельность дошкольников (4-5 лет).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Дыбина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 В. Ознакомление с предметным и социальным окружением: Подготовительная к школе группа. - 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Дыбина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 В. Ознакомление с природным и социальным окружением. (5-6 лет) Старшая группа. М.: Мозаика-Синтез, 2014.                  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Дыбина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О.В. Ознакомление с предметным и социальным окружением. (4-5 лет). Средняя группа. - М.: Мозаика-Синтез, 2014.               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Дыбина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О.В. Ознакомление с предметным и социальным окружением: Вторая младшая группа. ФГОС. – М.: Мозаика-Синтез, 2017.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Помораева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И.А.,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Позина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В.А.  ФГОС Формирование элементарных математических представлений. (3-4 года). Младшая группа. –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Помораева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И.А.,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Позина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В.А.  ФГОС Формирование элементарных математических представлений. (4-5 лет). Средняя группа –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Помораева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И.А.,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Позина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В.А.  ФГОС Формирование элементарных математических представлений. (5-6 лет). Старшая группа –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Помораева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И.А.,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Позина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В.А.  ФГОС Формирование элементарных математических представлений. (6-7 лет). Подготовительная к школе группа –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Помораева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И.А.,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Позина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В.А. ФГОС Формирование элементарных математических представлений. Вторая группа раннего возраста. - М.: Мозаика-Синтез, 2014. (4 шт.)</w:t>
            </w:r>
          </w:p>
        </w:tc>
      </w:tr>
      <w:tr w:rsidR="00B9186F" w:rsidRPr="00B9186F" w:rsidTr="00B9186F">
        <w:trPr>
          <w:trHeight w:val="274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Речевое развитие</w:t>
            </w:r>
          </w:p>
          <w:p w:rsidR="00B9186F" w:rsidRPr="00B9186F" w:rsidRDefault="00B9186F" w:rsidP="004A17F1">
            <w:pPr>
              <w:numPr>
                <w:ilvl w:val="0"/>
                <w:numId w:val="9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 В. Развитие речи в детском саду: 1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младшая  группа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. – М.: Мозаика-Синтез, 2014 (4 шт.)</w:t>
            </w:r>
          </w:p>
          <w:p w:rsidR="00B9186F" w:rsidRPr="00B9186F" w:rsidRDefault="00B9186F" w:rsidP="004A17F1">
            <w:pPr>
              <w:numPr>
                <w:ilvl w:val="0"/>
                <w:numId w:val="9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В.В. «Развитие речи в детском саду: Младшая группа. – М.: Мозаика-Синтез,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2014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2 шт.)</w:t>
            </w:r>
          </w:p>
          <w:p w:rsidR="00B9186F" w:rsidRPr="00B9186F" w:rsidRDefault="00B9186F" w:rsidP="004A17F1">
            <w:pPr>
              <w:numPr>
                <w:ilvl w:val="0"/>
                <w:numId w:val="9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В.В. «Развитие речи в детском саду. Средняя группа» - М.: Мозаика-синтез, Москва, 2014. (2 шт.)</w:t>
            </w:r>
          </w:p>
          <w:p w:rsidR="00B9186F" w:rsidRPr="00B9186F" w:rsidRDefault="00B9186F" w:rsidP="004A17F1">
            <w:pPr>
              <w:numPr>
                <w:ilvl w:val="0"/>
                <w:numId w:val="9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В.В. «Развитие речи в детском саду. Старшая группа».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9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Гербова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В.В. «Развитие речи в детском саду. Подготовительная к школе группа» - М.: Мозаика-синтез, Москва, 2014. (2 шт.)</w:t>
            </w:r>
            <w:r w:rsidRPr="00B9186F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  <w:p w:rsidR="00B9186F" w:rsidRPr="00B9186F" w:rsidRDefault="00B9186F" w:rsidP="004A17F1">
            <w:pPr>
              <w:numPr>
                <w:ilvl w:val="0"/>
                <w:numId w:val="9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Филичева Т.Б.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,  Чиркина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Г.В.,  Туманова Т.В. «Воспитание и обучение детей дошкольного возраста с общим недоразвитием речи», Москва «Дрофа», 2014. (2 шт.)</w:t>
            </w:r>
          </w:p>
        </w:tc>
      </w:tr>
      <w:tr w:rsidR="00B9186F" w:rsidRPr="00B9186F" w:rsidTr="00B9186F">
        <w:trPr>
          <w:trHeight w:val="995"/>
        </w:trPr>
        <w:tc>
          <w:tcPr>
            <w:tcW w:w="10343" w:type="dxa"/>
          </w:tcPr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Художественно - эстетическое развитие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Зацепина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М. Б. «ФГОС Музыкальное воспитание в детском саду» – М.: Мозаика-Синтез, 2015. (2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Зацепина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М.Б. «Культурно-досуговая деятельность в детском саду». М.:  Мозаика-Синтез, Москва, 2014.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Зацепина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М.Б., Антонова Т.В. «Народные праздники в детском саду».  М.: Мозаика-Синтез, Москва, 2010.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Зацепина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М.Б., Жукова Г.Е. «ФГОС Музыкальное воспитание в детском саду. Младшая группа (3-4 года)». – М.: Мозаика-Синтез, 2016. (2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lastRenderedPageBreak/>
              <w:t>Зацепина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М.Б., Жукова Г.Е. «ФГОС Музыкальное воспитание в детском саду. Средняя группа (4-5 лет)». – М.: Мозаика-Синтез, 2016.               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Ишмакова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М. С. Конструирование в дошкольном образовании в условиях введения ФГОС: пособие для педагогов. - ИПЦ «Маска». – 2013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Маханева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М.Д. «Приобщение детей к истокам русской народной культуры» - учебно-методическое пособие, Москва, 2006.              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Комарова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Т.С  «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Народное искусство в воспитании детей» / Под ред. Т.С. Комаровой. - М, 2012.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Комарова Т.С, 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Филлипс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О.Ю. «Эстетическая развивающая среда». - М., 2012.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Комарова Т.С. «Изобразительная деятельность в детском саду. Старшая группа». – М.: Мозаика-Синтез, 2015. 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Комарова Т.С. «Изобразительная деятельность в детском саду». Мозаика-Синтез, 2014 г. (1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Куцакова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Л.В.  «ФГОС Конструирование из строительного материала. (6-7 лет). Подготовительная к школе группа». - М.: Мозаика-Синтез, 2014.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Куцакова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Л.В. «ФГОС Конструирование из строительного материала. (4-5 лет). Средняя группа». - М.: Мозаика-Синтез, 2014.              (2 шт.)</w:t>
            </w:r>
          </w:p>
          <w:p w:rsidR="00B9186F" w:rsidRPr="00B9186F" w:rsidRDefault="00B9186F" w:rsidP="004A17F1">
            <w:pPr>
              <w:numPr>
                <w:ilvl w:val="0"/>
                <w:numId w:val="10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Куцакова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Л.В. «ФГОС Конструирование из строительного материала. (5-6 лет). Старшая группа». - М.: Мозаика-Синтез, 2014.                  (2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Куцакова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Л.В..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Методическое пособие «Конструирование из строительного материала». - М.: «Мозаика – Синтез», 2013.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Лыкова И.А. «Изобразительная деятельность в детском саду. Подготовительная к школе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группа»  –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М.: Цветной мир, 2014.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Лыкова И.А. «Изобразительная деятельность в детском саду. Средняя группа». Уч.-метод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. пособие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. – М.: Цветной мир, 2014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Лыкова И.А. «Изобразительная деятельность в детском саду. Старшая группа. Уч.-метод. Пособие». – М.: Цветной мир, 2014.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Лыкова И.А. «Программа художественного воспитания, обучения и развития детей 2-7 лет «Цветные ладошки». - Карапуз, 2009. (1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Лыкова И.А. «Программа художественного воспитания, обучения и развития детей 2-7 лет «Цветные ладошки». – М.: Цветной мир, 2014     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1 шт.)</w:t>
            </w:r>
          </w:p>
          <w:p w:rsidR="00B9186F" w:rsidRPr="00B9186F" w:rsidRDefault="00B9186F" w:rsidP="004A17F1">
            <w:pPr>
              <w:numPr>
                <w:ilvl w:val="0"/>
                <w:numId w:val="16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Лыкова И.А. Изобразительная деятельность в детском саду: первая младшая группа: образовательная область «Художественно-эстетическое развитие»: учебно-методическое пособие (Программа "Цветные ладошки» ФГОС ДО). - М.: Цветной мир, 2014. (1 шт.)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Журналы</w:t>
            </w:r>
          </w:p>
          <w:p w:rsidR="00B9186F" w:rsidRPr="00B9186F" w:rsidRDefault="00B9186F" w:rsidP="004A17F1">
            <w:pPr>
              <w:numPr>
                <w:ilvl w:val="0"/>
                <w:numId w:val="1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Журнал «Воспитатель ДОУ» п</w:t>
            </w:r>
            <w:r w:rsidRPr="00B9186F">
              <w:rPr>
                <w:rFonts w:eastAsia="Times New Roman"/>
                <w:bCs/>
                <w:sz w:val="24"/>
                <w:szCs w:val="24"/>
              </w:rPr>
              <w:t xml:space="preserve">рактический журнал с </w:t>
            </w:r>
            <w:r w:rsidRPr="00B9186F">
              <w:rPr>
                <w:rFonts w:eastAsia="Times New Roman"/>
                <w:sz w:val="24"/>
                <w:szCs w:val="24"/>
              </w:rPr>
              <w:t xml:space="preserve">библиотекой           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32 шт.)</w:t>
            </w:r>
          </w:p>
          <w:p w:rsidR="00B9186F" w:rsidRPr="00B9186F" w:rsidRDefault="00B9186F" w:rsidP="004A17F1">
            <w:pPr>
              <w:numPr>
                <w:ilvl w:val="0"/>
                <w:numId w:val="1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Журнал «Дошкольное воспитание» (17шт.)</w:t>
            </w:r>
          </w:p>
          <w:p w:rsidR="00B9186F" w:rsidRPr="00B9186F" w:rsidRDefault="00B9186F" w:rsidP="004A17F1">
            <w:pPr>
              <w:numPr>
                <w:ilvl w:val="0"/>
                <w:numId w:val="1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Журнал «</w:t>
            </w:r>
            <w:proofErr w:type="spellStart"/>
            <w:r w:rsidRPr="00B9186F">
              <w:rPr>
                <w:rFonts w:eastAsia="Times New Roman"/>
                <w:sz w:val="24"/>
                <w:szCs w:val="24"/>
              </w:rPr>
              <w:t>Мастерилка</w:t>
            </w:r>
            <w:proofErr w:type="spellEnd"/>
            <w:r w:rsidRPr="00B9186F">
              <w:rPr>
                <w:rFonts w:eastAsia="Times New Roman"/>
                <w:sz w:val="24"/>
                <w:szCs w:val="24"/>
              </w:rPr>
              <w:t>» издание для детей 4—7 лет (23 шт.)</w:t>
            </w:r>
          </w:p>
          <w:p w:rsidR="00B9186F" w:rsidRPr="00B9186F" w:rsidRDefault="00B9186F" w:rsidP="004A17F1">
            <w:pPr>
              <w:numPr>
                <w:ilvl w:val="0"/>
                <w:numId w:val="1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Журнал «Методист ДОУ» (13 шт.)</w:t>
            </w:r>
          </w:p>
          <w:p w:rsidR="00B9186F" w:rsidRPr="00B9186F" w:rsidRDefault="00B9186F" w:rsidP="004A17F1">
            <w:pPr>
              <w:numPr>
                <w:ilvl w:val="0"/>
                <w:numId w:val="1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Журнал «Обруч» </w:t>
            </w:r>
            <w:hyperlink r:id="rId21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http://www.obruch.ru/index.php?id=266</w:t>
              </w:r>
            </w:hyperlink>
            <w:r w:rsidRPr="00B9186F">
              <w:rPr>
                <w:rFonts w:eastAsia="Times New Roman"/>
                <w:sz w:val="24"/>
                <w:szCs w:val="24"/>
              </w:rPr>
              <w:t xml:space="preserve"> (36 шт.)</w:t>
            </w:r>
          </w:p>
          <w:p w:rsidR="00B9186F" w:rsidRPr="00B9186F" w:rsidRDefault="00B9186F" w:rsidP="004A17F1">
            <w:pPr>
              <w:numPr>
                <w:ilvl w:val="0"/>
                <w:numId w:val="1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>Журнал «Справочник руководителя дошкольного учреждения» (36 шт.)</w:t>
            </w:r>
          </w:p>
          <w:p w:rsidR="00B9186F" w:rsidRPr="00B9186F" w:rsidRDefault="00B9186F" w:rsidP="004A17F1">
            <w:pPr>
              <w:numPr>
                <w:ilvl w:val="0"/>
                <w:numId w:val="1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Журнал «Справочник старшего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>воспитателя»  (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>25 шт.)</w:t>
            </w:r>
          </w:p>
          <w:p w:rsidR="00B9186F" w:rsidRPr="00B9186F" w:rsidRDefault="00B9186F" w:rsidP="004A17F1">
            <w:pPr>
              <w:numPr>
                <w:ilvl w:val="0"/>
                <w:numId w:val="17"/>
              </w:num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Журнал «Управление дошкольным образовательным </w:t>
            </w:r>
            <w:proofErr w:type="gramStart"/>
            <w:r w:rsidRPr="00B9186F">
              <w:rPr>
                <w:rFonts w:eastAsia="Times New Roman"/>
                <w:sz w:val="24"/>
                <w:szCs w:val="24"/>
              </w:rPr>
              <w:t xml:space="preserve">учреждением»   </w:t>
            </w:r>
            <w:proofErr w:type="gramEnd"/>
            <w:r w:rsidRPr="00B9186F">
              <w:rPr>
                <w:rFonts w:eastAsia="Times New Roman"/>
                <w:sz w:val="24"/>
                <w:szCs w:val="24"/>
              </w:rPr>
              <w:t xml:space="preserve">          (34 шт.)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9.Журнал «Справочник педагога-психолога» </w:t>
            </w:r>
            <w:hyperlink r:id="rId22" w:anchor="/press/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https://vip.1obraz.ru/#/press/</w:t>
              </w:r>
            </w:hyperlink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10.Жукрнал «Нормативные документы образовательного учреждения» </w:t>
            </w:r>
            <w:hyperlink r:id="rId23" w:anchor="/press/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https://vip.1obraz.ru/#/press/</w:t>
              </w:r>
            </w:hyperlink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11.Жукрнал «Справочник старшего воспитателя» </w:t>
            </w:r>
            <w:hyperlink r:id="rId24" w:anchor="/press/" w:history="1">
              <w:r w:rsidRPr="00B9186F">
                <w:rPr>
                  <w:rStyle w:val="a3"/>
                  <w:rFonts w:eastAsia="Times New Roman"/>
                  <w:sz w:val="24"/>
                  <w:szCs w:val="24"/>
                </w:rPr>
                <w:t>https://vip.1obraz.ru/#/press/</w:t>
              </w:r>
            </w:hyperlink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186F">
              <w:rPr>
                <w:rFonts w:eastAsia="Times New Roman"/>
                <w:sz w:val="24"/>
                <w:szCs w:val="24"/>
              </w:rPr>
              <w:t xml:space="preserve">12. Журнал «Медицинское обслуживание и организация питания </w:t>
            </w:r>
          </w:p>
          <w:p w:rsidR="00B9186F" w:rsidRPr="00B9186F" w:rsidRDefault="00B9186F" w:rsidP="00B9186F">
            <w:pPr>
              <w:tabs>
                <w:tab w:val="left" w:pos="10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45A86" w:rsidRDefault="00445A86" w:rsidP="00B9186F">
      <w:pPr>
        <w:tabs>
          <w:tab w:val="left" w:pos="567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sectPr w:rsidR="00445A8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1AD4"/>
    <w:multiLevelType w:val="hybridMultilevel"/>
    <w:tmpl w:val="A69C48EC"/>
    <w:lvl w:ilvl="0" w:tplc="15801D86">
      <w:start w:val="1"/>
      <w:numFmt w:val="decimal"/>
      <w:lvlText w:val="%1."/>
      <w:lvlJc w:val="left"/>
    </w:lvl>
    <w:lvl w:ilvl="1" w:tplc="0998615C">
      <w:numFmt w:val="decimal"/>
      <w:lvlText w:val=""/>
      <w:lvlJc w:val="left"/>
    </w:lvl>
    <w:lvl w:ilvl="2" w:tplc="80526FC2">
      <w:numFmt w:val="decimal"/>
      <w:lvlText w:val=""/>
      <w:lvlJc w:val="left"/>
    </w:lvl>
    <w:lvl w:ilvl="3" w:tplc="FE1297C2">
      <w:numFmt w:val="decimal"/>
      <w:lvlText w:val=""/>
      <w:lvlJc w:val="left"/>
    </w:lvl>
    <w:lvl w:ilvl="4" w:tplc="5D202E94">
      <w:numFmt w:val="decimal"/>
      <w:lvlText w:val=""/>
      <w:lvlJc w:val="left"/>
    </w:lvl>
    <w:lvl w:ilvl="5" w:tplc="3B4052A8">
      <w:numFmt w:val="decimal"/>
      <w:lvlText w:val=""/>
      <w:lvlJc w:val="left"/>
    </w:lvl>
    <w:lvl w:ilvl="6" w:tplc="4E5A6A86">
      <w:numFmt w:val="decimal"/>
      <w:lvlText w:val=""/>
      <w:lvlJc w:val="left"/>
    </w:lvl>
    <w:lvl w:ilvl="7" w:tplc="04F6C0E4">
      <w:numFmt w:val="decimal"/>
      <w:lvlText w:val=""/>
      <w:lvlJc w:val="left"/>
    </w:lvl>
    <w:lvl w:ilvl="8" w:tplc="A27AB8EE">
      <w:numFmt w:val="decimal"/>
      <w:lvlText w:val=""/>
      <w:lvlJc w:val="left"/>
    </w:lvl>
  </w:abstractNum>
  <w:abstractNum w:abstractNumId="2">
    <w:nsid w:val="00001E1F"/>
    <w:multiLevelType w:val="hybridMultilevel"/>
    <w:tmpl w:val="CA52251A"/>
    <w:lvl w:ilvl="0" w:tplc="DDBC3564">
      <w:start w:val="1"/>
      <w:numFmt w:val="bullet"/>
      <w:lvlText w:val="-"/>
      <w:lvlJc w:val="left"/>
    </w:lvl>
    <w:lvl w:ilvl="1" w:tplc="8D8831FC">
      <w:start w:val="1"/>
      <w:numFmt w:val="bullet"/>
      <w:lvlText w:val="В"/>
      <w:lvlJc w:val="left"/>
    </w:lvl>
    <w:lvl w:ilvl="2" w:tplc="095EB718">
      <w:numFmt w:val="decimal"/>
      <w:lvlText w:val=""/>
      <w:lvlJc w:val="left"/>
    </w:lvl>
    <w:lvl w:ilvl="3" w:tplc="BDC4BD84">
      <w:numFmt w:val="decimal"/>
      <w:lvlText w:val=""/>
      <w:lvlJc w:val="left"/>
    </w:lvl>
    <w:lvl w:ilvl="4" w:tplc="E0F22ADC">
      <w:numFmt w:val="decimal"/>
      <w:lvlText w:val=""/>
      <w:lvlJc w:val="left"/>
    </w:lvl>
    <w:lvl w:ilvl="5" w:tplc="9028DE08">
      <w:numFmt w:val="decimal"/>
      <w:lvlText w:val=""/>
      <w:lvlJc w:val="left"/>
    </w:lvl>
    <w:lvl w:ilvl="6" w:tplc="8872FBBE">
      <w:numFmt w:val="decimal"/>
      <w:lvlText w:val=""/>
      <w:lvlJc w:val="left"/>
    </w:lvl>
    <w:lvl w:ilvl="7" w:tplc="6D5CD6F6">
      <w:numFmt w:val="decimal"/>
      <w:lvlText w:val=""/>
      <w:lvlJc w:val="left"/>
    </w:lvl>
    <w:lvl w:ilvl="8" w:tplc="52BEA354">
      <w:numFmt w:val="decimal"/>
      <w:lvlText w:val=""/>
      <w:lvlJc w:val="left"/>
    </w:lvl>
  </w:abstractNum>
  <w:abstractNum w:abstractNumId="3">
    <w:nsid w:val="00003B25"/>
    <w:multiLevelType w:val="hybridMultilevel"/>
    <w:tmpl w:val="1C6CC81C"/>
    <w:lvl w:ilvl="0" w:tplc="8800D50E">
      <w:start w:val="1"/>
      <w:numFmt w:val="decimal"/>
      <w:lvlText w:val="%1."/>
      <w:lvlJc w:val="left"/>
    </w:lvl>
    <w:lvl w:ilvl="1" w:tplc="F330F7C2">
      <w:numFmt w:val="decimal"/>
      <w:lvlText w:val=""/>
      <w:lvlJc w:val="left"/>
    </w:lvl>
    <w:lvl w:ilvl="2" w:tplc="998AE95A">
      <w:numFmt w:val="decimal"/>
      <w:lvlText w:val=""/>
      <w:lvlJc w:val="left"/>
    </w:lvl>
    <w:lvl w:ilvl="3" w:tplc="C032AE3A">
      <w:numFmt w:val="decimal"/>
      <w:lvlText w:val=""/>
      <w:lvlJc w:val="left"/>
    </w:lvl>
    <w:lvl w:ilvl="4" w:tplc="5386D034">
      <w:numFmt w:val="decimal"/>
      <w:lvlText w:val=""/>
      <w:lvlJc w:val="left"/>
    </w:lvl>
    <w:lvl w:ilvl="5" w:tplc="F9A60862">
      <w:numFmt w:val="decimal"/>
      <w:lvlText w:val=""/>
      <w:lvlJc w:val="left"/>
    </w:lvl>
    <w:lvl w:ilvl="6" w:tplc="06B8FD58">
      <w:numFmt w:val="decimal"/>
      <w:lvlText w:val=""/>
      <w:lvlJc w:val="left"/>
    </w:lvl>
    <w:lvl w:ilvl="7" w:tplc="A7AC2682">
      <w:numFmt w:val="decimal"/>
      <w:lvlText w:val=""/>
      <w:lvlJc w:val="left"/>
    </w:lvl>
    <w:lvl w:ilvl="8" w:tplc="CBA89EDC">
      <w:numFmt w:val="decimal"/>
      <w:lvlText w:val=""/>
      <w:lvlJc w:val="left"/>
    </w:lvl>
  </w:abstractNum>
  <w:abstractNum w:abstractNumId="4">
    <w:nsid w:val="00007A5A"/>
    <w:multiLevelType w:val="hybridMultilevel"/>
    <w:tmpl w:val="04CC5A3C"/>
    <w:lvl w:ilvl="0" w:tplc="119CD74C">
      <w:start w:val="2"/>
      <w:numFmt w:val="decimal"/>
      <w:lvlText w:val="%1."/>
      <w:lvlJc w:val="left"/>
    </w:lvl>
    <w:lvl w:ilvl="1" w:tplc="06C636BC">
      <w:numFmt w:val="decimal"/>
      <w:lvlText w:val=""/>
      <w:lvlJc w:val="left"/>
    </w:lvl>
    <w:lvl w:ilvl="2" w:tplc="27C05878">
      <w:numFmt w:val="decimal"/>
      <w:lvlText w:val=""/>
      <w:lvlJc w:val="left"/>
    </w:lvl>
    <w:lvl w:ilvl="3" w:tplc="65C8169A">
      <w:numFmt w:val="decimal"/>
      <w:lvlText w:val=""/>
      <w:lvlJc w:val="left"/>
    </w:lvl>
    <w:lvl w:ilvl="4" w:tplc="77EC1F4A">
      <w:numFmt w:val="decimal"/>
      <w:lvlText w:val=""/>
      <w:lvlJc w:val="left"/>
    </w:lvl>
    <w:lvl w:ilvl="5" w:tplc="B88A1484">
      <w:numFmt w:val="decimal"/>
      <w:lvlText w:val=""/>
      <w:lvlJc w:val="left"/>
    </w:lvl>
    <w:lvl w:ilvl="6" w:tplc="5DB09820">
      <w:numFmt w:val="decimal"/>
      <w:lvlText w:val=""/>
      <w:lvlJc w:val="left"/>
    </w:lvl>
    <w:lvl w:ilvl="7" w:tplc="6862F7C4">
      <w:numFmt w:val="decimal"/>
      <w:lvlText w:val=""/>
      <w:lvlJc w:val="left"/>
    </w:lvl>
    <w:lvl w:ilvl="8" w:tplc="AAA6303C">
      <w:numFmt w:val="decimal"/>
      <w:lvlText w:val=""/>
      <w:lvlJc w:val="left"/>
    </w:lvl>
  </w:abstractNum>
  <w:abstractNum w:abstractNumId="5">
    <w:nsid w:val="237919AE"/>
    <w:multiLevelType w:val="hybridMultilevel"/>
    <w:tmpl w:val="1FF8BE7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48B015E"/>
    <w:multiLevelType w:val="hybridMultilevel"/>
    <w:tmpl w:val="2D462DC2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429F05DD"/>
    <w:multiLevelType w:val="hybridMultilevel"/>
    <w:tmpl w:val="5ED0E516"/>
    <w:lvl w:ilvl="0" w:tplc="39F4B998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19BA"/>
    <w:multiLevelType w:val="hybridMultilevel"/>
    <w:tmpl w:val="50AAF864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4D7D04A4"/>
    <w:multiLevelType w:val="hybridMultilevel"/>
    <w:tmpl w:val="4874F724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>
    <w:nsid w:val="502733B5"/>
    <w:multiLevelType w:val="hybridMultilevel"/>
    <w:tmpl w:val="E7403C08"/>
    <w:lvl w:ilvl="0" w:tplc="130E794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C11162"/>
    <w:multiLevelType w:val="hybridMultilevel"/>
    <w:tmpl w:val="12349C12"/>
    <w:lvl w:ilvl="0" w:tplc="80A6D56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5205503C"/>
    <w:multiLevelType w:val="hybridMultilevel"/>
    <w:tmpl w:val="4A5866BA"/>
    <w:lvl w:ilvl="0" w:tplc="64DA9C2A">
      <w:start w:val="1"/>
      <w:numFmt w:val="decimal"/>
      <w:lvlText w:val="%1."/>
      <w:lvlJc w:val="left"/>
      <w:pPr>
        <w:ind w:left="8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25E6E76"/>
    <w:multiLevelType w:val="hybridMultilevel"/>
    <w:tmpl w:val="A7805F5E"/>
    <w:lvl w:ilvl="0" w:tplc="FDFAEE1A">
      <w:start w:val="1"/>
      <w:numFmt w:val="decimal"/>
      <w:lvlText w:val="%1."/>
      <w:lvlJc w:val="left"/>
      <w:pPr>
        <w:ind w:left="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>
    <w:nsid w:val="66866C16"/>
    <w:multiLevelType w:val="hybridMultilevel"/>
    <w:tmpl w:val="C4720672"/>
    <w:lvl w:ilvl="0" w:tplc="80A6D5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D42C9"/>
    <w:multiLevelType w:val="hybridMultilevel"/>
    <w:tmpl w:val="D9D2C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84271"/>
    <w:multiLevelType w:val="hybridMultilevel"/>
    <w:tmpl w:val="34C019B0"/>
    <w:lvl w:ilvl="0" w:tplc="FDFAEE1A">
      <w:start w:val="1"/>
      <w:numFmt w:val="decimal"/>
      <w:lvlText w:val="%1."/>
      <w:lvlJc w:val="left"/>
      <w:pPr>
        <w:ind w:left="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A58E1"/>
    <w:multiLevelType w:val="hybridMultilevel"/>
    <w:tmpl w:val="D76AADC2"/>
    <w:lvl w:ilvl="0" w:tplc="E5A6B83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5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86"/>
    <w:rsid w:val="000C09F2"/>
    <w:rsid w:val="00112D66"/>
    <w:rsid w:val="00445A86"/>
    <w:rsid w:val="004A17F1"/>
    <w:rsid w:val="007002DF"/>
    <w:rsid w:val="00747F0D"/>
    <w:rsid w:val="00B050F2"/>
    <w:rsid w:val="00B9186F"/>
    <w:rsid w:val="00B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71F113-6291-4179-BC54-DFCB44ED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ur.ru/krg/krg_ds2/DocLib13/&#1070;&#1085;&#1099;&#1081;%20&#1101;&#1082;&#1086;&#1083;&#1086;&#1075;%20&#1057;.%20&#1053;&#1080;&#1082;&#1086;&#1083;&#1072;&#1077;&#1074;&#1072;.pdf" TargetMode="External"/><Relationship Id="rId13" Type="http://schemas.openxmlformats.org/officeDocument/2006/relationships/hyperlink" Target="http://www.labirint.ru/pubhouse/327/" TargetMode="External"/><Relationship Id="rId18" Type="http://schemas.openxmlformats.org/officeDocument/2006/relationships/hyperlink" Target="http://www.labirint.ru/pubhouse/327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obruch.ru/index.php?id=266" TargetMode="External"/><Relationship Id="rId7" Type="http://schemas.openxmlformats.org/officeDocument/2006/relationships/hyperlink" Target="https://firo.ranepa.ru/files/docs/do/navigator_obraz_programm/ot_rojdeniya_do_shkoly.pdf" TargetMode="External"/><Relationship Id="rId12" Type="http://schemas.openxmlformats.org/officeDocument/2006/relationships/hyperlink" Target="http://www.labirint.ru/pubhouse/327/" TargetMode="External"/><Relationship Id="rId17" Type="http://schemas.openxmlformats.org/officeDocument/2006/relationships/hyperlink" Target="http://www.labirint.ru/pubhouse/32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327/" TargetMode="External"/><Relationship Id="rId20" Type="http://schemas.openxmlformats.org/officeDocument/2006/relationships/hyperlink" Target="http://www.labirint.ru/pubhouse/327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abirint.ru/pubhouse/327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327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://www.labirint.ru/pubhouse/327/" TargetMode="External"/><Relationship Id="rId19" Type="http://schemas.openxmlformats.org/officeDocument/2006/relationships/hyperlink" Target="http://www.labirint.ru/pubhouse/3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327/" TargetMode="External"/><Relationship Id="rId14" Type="http://schemas.openxmlformats.org/officeDocument/2006/relationships/hyperlink" Target="http://www.labirint.ru/pubhouse/327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5859-BACC-4CAA-93A1-007CC6E8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5804</Words>
  <Characters>33085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2</cp:revision>
  <dcterms:created xsi:type="dcterms:W3CDTF">2021-10-11T17:25:00Z</dcterms:created>
  <dcterms:modified xsi:type="dcterms:W3CDTF">2021-10-11T17:25:00Z</dcterms:modified>
</cp:coreProperties>
</file>