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30" w:rsidRDefault="00137830" w:rsidP="0013783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rFonts w:eastAsia="Calibri"/>
          <w:b/>
          <w:sz w:val="32"/>
          <w:szCs w:val="32"/>
          <w:lang w:eastAsia="en-US"/>
        </w:rPr>
      </w:pPr>
    </w:p>
    <w:p w:rsidR="00137830" w:rsidRDefault="00137830" w:rsidP="0013783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1ED22A6F" wp14:editId="7FB2994C">
            <wp:extent cx="807085" cy="774065"/>
            <wp:effectExtent l="0" t="0" r="0" b="6985"/>
            <wp:docPr id="1" name="Рисунок 1" descr="http://content.foto.mail.ru/mail/aksinya2011/_blogs/i-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.foto.mail.ru/mail/aksinya2011/_blogs/i-6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830" w:rsidRDefault="00137830" w:rsidP="001378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137830" w:rsidRDefault="00137830" w:rsidP="001378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Центр развития ребёнка детский сад № 43 «Золотой петушок» г. Ессентуки</w:t>
      </w:r>
    </w:p>
    <w:p w:rsidR="00137830" w:rsidRPr="00137830" w:rsidRDefault="00137830" w:rsidP="001378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Ставропольского края</w:t>
      </w:r>
    </w:p>
    <w:p w:rsidR="00137830" w:rsidRDefault="00137830" w:rsidP="00137830">
      <w:pPr>
        <w:spacing w:after="85" w:line="259" w:lineRule="auto"/>
        <w:ind w:left="0" w:right="0" w:firstLine="0"/>
        <w:jc w:val="left"/>
      </w:pPr>
    </w:p>
    <w:p w:rsidR="00137830" w:rsidRDefault="00137830" w:rsidP="00137830">
      <w:pPr>
        <w:pStyle w:val="1"/>
        <w:jc w:val="center"/>
      </w:pPr>
      <w:r>
        <w:t>Аннотация к рабочей программе инструктора по ФИЗО</w:t>
      </w:r>
    </w:p>
    <w:p w:rsidR="0036312A" w:rsidRDefault="00137830" w:rsidP="00137830">
      <w:pPr>
        <w:pStyle w:val="1"/>
        <w:jc w:val="center"/>
      </w:pPr>
      <w:r>
        <w:rPr>
          <w:bCs/>
          <w:sz w:val="24"/>
          <w:szCs w:val="24"/>
        </w:rPr>
        <w:t>МБДОУ ЦРР детского сада №43 «Золотой петушок»</w:t>
      </w:r>
    </w:p>
    <w:p w:rsidR="0036312A" w:rsidRDefault="00137830">
      <w:pPr>
        <w:spacing w:after="21" w:line="259" w:lineRule="auto"/>
        <w:ind w:left="1340" w:right="0" w:firstLine="0"/>
        <w:jc w:val="left"/>
      </w:pPr>
      <w:r>
        <w:rPr>
          <w:b/>
        </w:rPr>
        <w:t xml:space="preserve"> </w:t>
      </w:r>
    </w:p>
    <w:p w:rsidR="0036312A" w:rsidRPr="00137830" w:rsidRDefault="00137830" w:rsidP="00137830">
      <w:p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Настоящая рабочая программа разработана на основе Основной </w:t>
      </w:r>
      <w:r w:rsidRPr="00137830">
        <w:rPr>
          <w:sz w:val="24"/>
          <w:szCs w:val="24"/>
        </w:rPr>
        <w:t>образовательной программы дошкольного образования МБДОУ ЦРР детского сада №43 «Золотой петушок»</w:t>
      </w:r>
      <w:r w:rsidRPr="00137830">
        <w:rPr>
          <w:sz w:val="24"/>
          <w:szCs w:val="24"/>
        </w:rPr>
        <w:t xml:space="preserve">, в соответствии с ФГОС ДО для работы с детьми дошкольного </w:t>
      </w:r>
      <w:r w:rsidRPr="00137830">
        <w:rPr>
          <w:sz w:val="24"/>
          <w:szCs w:val="24"/>
        </w:rPr>
        <w:t xml:space="preserve">возраста. </w:t>
      </w:r>
    </w:p>
    <w:p w:rsidR="0036312A" w:rsidRPr="00137830" w:rsidRDefault="00137830" w:rsidP="00137830">
      <w:p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>Рабочая программа показывает,</w:t>
      </w:r>
      <w:r w:rsidRPr="00137830">
        <w:rPr>
          <w:sz w:val="24"/>
          <w:szCs w:val="24"/>
        </w:rPr>
        <w:t xml:space="preserve"> как с учетом конкретных условий, образовательных потребностей и особенностей физического и индивидуального развития детей дошкольного возраста педагог создает индивидуальную педагогическую модель образования в соотве</w:t>
      </w:r>
      <w:r w:rsidRPr="00137830">
        <w:rPr>
          <w:sz w:val="24"/>
          <w:szCs w:val="24"/>
        </w:rPr>
        <w:t xml:space="preserve">тствии со следующими нормативными документами. </w:t>
      </w:r>
    </w:p>
    <w:p w:rsidR="0036312A" w:rsidRPr="00137830" w:rsidRDefault="00137830" w:rsidP="00137830">
      <w:pPr>
        <w:tabs>
          <w:tab w:val="center" w:pos="929"/>
          <w:tab w:val="center" w:pos="1867"/>
          <w:tab w:val="center" w:pos="3196"/>
          <w:tab w:val="center" w:pos="4741"/>
          <w:tab w:val="center" w:pos="6604"/>
          <w:tab w:val="right" w:pos="10071"/>
        </w:tabs>
        <w:spacing w:after="0" w:line="240" w:lineRule="auto"/>
        <w:ind w:left="0" w:right="0" w:firstLine="709"/>
        <w:jc w:val="left"/>
        <w:rPr>
          <w:sz w:val="24"/>
          <w:szCs w:val="24"/>
        </w:rPr>
      </w:pPr>
      <w:r w:rsidRPr="00137830">
        <w:rPr>
          <w:rFonts w:ascii="Calibri" w:eastAsia="Calibri" w:hAnsi="Calibri" w:cs="Calibri"/>
          <w:sz w:val="24"/>
          <w:szCs w:val="24"/>
        </w:rPr>
        <w:tab/>
      </w:r>
      <w:r w:rsidRPr="00137830">
        <w:rPr>
          <w:sz w:val="24"/>
          <w:szCs w:val="24"/>
        </w:rPr>
        <w:t xml:space="preserve">В </w:t>
      </w:r>
      <w:r w:rsidRPr="00137830">
        <w:rPr>
          <w:sz w:val="24"/>
          <w:szCs w:val="24"/>
        </w:rPr>
        <w:tab/>
        <w:t xml:space="preserve">данной </w:t>
      </w:r>
      <w:r w:rsidRPr="00137830">
        <w:rPr>
          <w:sz w:val="24"/>
          <w:szCs w:val="24"/>
        </w:rPr>
        <w:tab/>
        <w:t xml:space="preserve">рабочей </w:t>
      </w:r>
      <w:r w:rsidRPr="00137830">
        <w:rPr>
          <w:sz w:val="24"/>
          <w:szCs w:val="24"/>
        </w:rPr>
        <w:tab/>
        <w:t xml:space="preserve">программе </w:t>
      </w:r>
      <w:r w:rsidRPr="00137830">
        <w:rPr>
          <w:sz w:val="24"/>
          <w:szCs w:val="24"/>
        </w:rPr>
        <w:tab/>
        <w:t xml:space="preserve">представлена </w:t>
      </w:r>
      <w:r w:rsidRPr="00137830">
        <w:rPr>
          <w:sz w:val="24"/>
          <w:szCs w:val="24"/>
        </w:rPr>
        <w:tab/>
        <w:t>непосредственно-</w:t>
      </w:r>
    </w:p>
    <w:p w:rsidR="0036312A" w:rsidRPr="00137830" w:rsidRDefault="00137830" w:rsidP="00137830">
      <w:p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>образовательная деятельность инструктора по физической культуре с детьми, разработанная на основе возрастных, индивидуальных и психофизиологическ</w:t>
      </w:r>
      <w:r w:rsidRPr="00137830">
        <w:rPr>
          <w:sz w:val="24"/>
          <w:szCs w:val="24"/>
        </w:rPr>
        <w:t xml:space="preserve">их особенностей детей дошкольного возраста. НОД построена по общепринятой структуре и включает обучение основным видам движений, комплексы общеразвивающих упражнений с различными предметами и подвижные игры. </w:t>
      </w:r>
    </w:p>
    <w:p w:rsidR="0036312A" w:rsidRPr="00137830" w:rsidRDefault="00137830" w:rsidP="00137830">
      <w:p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>Цель образовательной области «Физическое развит</w:t>
      </w:r>
      <w:r w:rsidRPr="00137830">
        <w:rPr>
          <w:sz w:val="24"/>
          <w:szCs w:val="24"/>
        </w:rPr>
        <w:t xml:space="preserve">ие»: формирование у детей интереса и ценностного отношения к занятиям физической культурой, гармоничное физическое развитие детей дошкольного возраста. </w:t>
      </w:r>
    </w:p>
    <w:p w:rsidR="0036312A" w:rsidRPr="00137830" w:rsidRDefault="00137830" w:rsidP="00137830">
      <w:p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Реализация данной цели связана с решением следующих задач: </w:t>
      </w:r>
    </w:p>
    <w:p w:rsidR="0036312A" w:rsidRPr="00137830" w:rsidRDefault="00137830" w:rsidP="00137830">
      <w:pPr>
        <w:numPr>
          <w:ilvl w:val="0"/>
          <w:numId w:val="1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Развитие физических качеств (скоростных, силовых, гибкости, выносливости и координации); </w:t>
      </w:r>
    </w:p>
    <w:p w:rsidR="0036312A" w:rsidRPr="00137830" w:rsidRDefault="00137830" w:rsidP="00137830">
      <w:pPr>
        <w:numPr>
          <w:ilvl w:val="0"/>
          <w:numId w:val="1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накопление и обогащение двигательного опыта детей (овладение основными движениями); </w:t>
      </w:r>
    </w:p>
    <w:p w:rsidR="0036312A" w:rsidRPr="00137830" w:rsidRDefault="00137830" w:rsidP="00137830">
      <w:pPr>
        <w:numPr>
          <w:ilvl w:val="0"/>
          <w:numId w:val="1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>формирование у воспитанников потребности в двигательной активности и физическом с</w:t>
      </w:r>
      <w:r w:rsidRPr="00137830">
        <w:rPr>
          <w:sz w:val="24"/>
          <w:szCs w:val="24"/>
        </w:rPr>
        <w:t xml:space="preserve">овершенствовании. </w:t>
      </w:r>
    </w:p>
    <w:p w:rsidR="0036312A" w:rsidRPr="00137830" w:rsidRDefault="00137830" w:rsidP="00137830">
      <w:p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Педагогическое сопровождение физического развития детей дошкольного возраста выстраивается по трем направлениям в соответствии с поставленной целью, задачами: </w:t>
      </w:r>
    </w:p>
    <w:p w:rsidR="0036312A" w:rsidRPr="00137830" w:rsidRDefault="00137830" w:rsidP="00137830">
      <w:pPr>
        <w:numPr>
          <w:ilvl w:val="0"/>
          <w:numId w:val="2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>Социально-психологическое, направленно на формировании потребности к освоению</w:t>
      </w:r>
      <w:r w:rsidRPr="00137830">
        <w:rPr>
          <w:sz w:val="24"/>
          <w:szCs w:val="24"/>
        </w:rPr>
        <w:t xml:space="preserve"> ценностей занятий физической культуре. </w:t>
      </w:r>
    </w:p>
    <w:p w:rsidR="0036312A" w:rsidRPr="00137830" w:rsidRDefault="00137830" w:rsidP="00137830">
      <w:pPr>
        <w:numPr>
          <w:ilvl w:val="0"/>
          <w:numId w:val="2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Интеллектуальное, предполагает получение элементарных знаний и представлений о разных видах движений и простых способов их выполнения. </w:t>
      </w:r>
    </w:p>
    <w:p w:rsidR="0036312A" w:rsidRPr="00137830" w:rsidRDefault="00137830" w:rsidP="00137830">
      <w:pPr>
        <w:numPr>
          <w:ilvl w:val="0"/>
          <w:numId w:val="2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>Двигательное – развитие физических качеств,</w:t>
      </w:r>
      <w:r w:rsidRPr="00137830">
        <w:rPr>
          <w:sz w:val="24"/>
          <w:szCs w:val="24"/>
        </w:rPr>
        <w:t xml:space="preserve"> двигательных умений и навыков, исп</w:t>
      </w:r>
      <w:r w:rsidRPr="00137830">
        <w:rPr>
          <w:sz w:val="24"/>
          <w:szCs w:val="24"/>
        </w:rPr>
        <w:t xml:space="preserve">ользование физического потенциала. </w:t>
      </w:r>
    </w:p>
    <w:p w:rsidR="0036312A" w:rsidRPr="00137830" w:rsidRDefault="00137830" w:rsidP="00137830">
      <w:p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Проектирование </w:t>
      </w:r>
      <w:r w:rsidRPr="00137830">
        <w:rPr>
          <w:sz w:val="24"/>
          <w:szCs w:val="24"/>
        </w:rPr>
        <w:t xml:space="preserve">образовательного пространства образовательной области «Физическое развитие» осуществляется с учетом следующих принципов: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>вариативность - планирование образовательной работы с учетом состояни</w:t>
      </w:r>
      <w:r w:rsidRPr="00137830">
        <w:rPr>
          <w:sz w:val="24"/>
          <w:szCs w:val="24"/>
        </w:rPr>
        <w:t xml:space="preserve">я здоровья, половозрастных и индивидуальных особенностей физического развития детей с материально - технической оснащенностью </w:t>
      </w:r>
      <w:r w:rsidRPr="00137830">
        <w:rPr>
          <w:sz w:val="24"/>
          <w:szCs w:val="24"/>
        </w:rPr>
        <w:t>образовательного процесса (физкультурный зал совмещен с музыкальным залом</w:t>
      </w:r>
      <w:r w:rsidRPr="00137830">
        <w:rPr>
          <w:sz w:val="24"/>
          <w:szCs w:val="24"/>
        </w:rPr>
        <w:t>, прогулочные участки со спортивным оборудованием, спортивная площадка) и</w:t>
      </w:r>
      <w:r w:rsidRPr="00137830">
        <w:rPr>
          <w:sz w:val="24"/>
          <w:szCs w:val="24"/>
        </w:rPr>
        <w:t xml:space="preserve"> приоритетного осуществления деятельности дошкольного образовательного учреждения по физическому развитию;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lastRenderedPageBreak/>
        <w:t xml:space="preserve">системность в отборе содержания образовательного материала;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интеграция задач по физическому развитию дошкольника;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соблюдение дидактических правил </w:t>
      </w:r>
      <w:r w:rsidRPr="00137830">
        <w:rPr>
          <w:sz w:val="24"/>
          <w:szCs w:val="24"/>
        </w:rPr>
        <w:t xml:space="preserve">«от известного к неизвестному» и «от простого к сложному», ориентирующих выбор и планирование содержания работы по физической культуре;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деятельный подход к организации работы по физической культуре с включением ее в разнообразные виды и формы организации </w:t>
      </w:r>
      <w:r w:rsidRPr="00137830">
        <w:rPr>
          <w:sz w:val="24"/>
          <w:szCs w:val="24"/>
        </w:rPr>
        <w:t xml:space="preserve">детской деятельности;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усиление оздоровительного эффекта, достигаемого в ходе активного освоения двигательных умений и навыков в организованных физкультурных мероприятиях и в самостоятельных занятиях физическими упражнениями;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>открытость образовательной пр</w:t>
      </w:r>
      <w:r w:rsidRPr="00137830">
        <w:rPr>
          <w:sz w:val="24"/>
          <w:szCs w:val="24"/>
        </w:rPr>
        <w:t xml:space="preserve">ограммы по физической культуре для родителей. </w:t>
      </w:r>
    </w:p>
    <w:p w:rsidR="0036312A" w:rsidRPr="00137830" w:rsidRDefault="00137830" w:rsidP="00137830">
      <w:p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Базовым результатом образования и воспитания в области физического развития в дошкольном образовательном учреждении является освоение детьми основных видов движений – это: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>приобретение определенной системы зн</w:t>
      </w:r>
      <w:r w:rsidRPr="00137830">
        <w:rPr>
          <w:sz w:val="24"/>
          <w:szCs w:val="24"/>
        </w:rPr>
        <w:t xml:space="preserve">аний о физических упражнениях;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овладение техникой движения, последовательности его выполнения, мышечного напряжения собственного тела;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осознание оздоровительного воздействия физических упражнений на организм; </w:t>
      </w:r>
      <w:r w:rsidRPr="00137830">
        <w:rPr>
          <w:sz w:val="24"/>
          <w:szCs w:val="24"/>
        </w:rPr>
        <w:t>•</w:t>
      </w:r>
      <w:r w:rsidRPr="00137830">
        <w:rPr>
          <w:rFonts w:ascii="Arial" w:eastAsia="Arial" w:hAnsi="Arial" w:cs="Arial"/>
          <w:sz w:val="24"/>
          <w:szCs w:val="24"/>
        </w:rPr>
        <w:t xml:space="preserve"> </w:t>
      </w:r>
      <w:r w:rsidRPr="00137830">
        <w:rPr>
          <w:sz w:val="24"/>
          <w:szCs w:val="24"/>
        </w:rPr>
        <w:t xml:space="preserve">умение рационально использовать физические упражнения в самостоятельной и двигательной деятельности;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освоение физкультурной и пространственной терминологии. Развитие физических качеств – это: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приобретение грации, пластичности, выразительности движений;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воспитание волевых качеств (смелость, решительность, уверенность в своих силах, выдержка, настойчивость в преодолении трудностей. </w:t>
      </w:r>
    </w:p>
    <w:p w:rsidR="0036312A" w:rsidRPr="00137830" w:rsidRDefault="00137830" w:rsidP="00137830">
      <w:p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А также развитие личностной сферы дошкольника – это: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>активное включение в общение и взаимодействие со сверстниками на принци</w:t>
      </w:r>
      <w:r w:rsidRPr="00137830">
        <w:rPr>
          <w:sz w:val="24"/>
          <w:szCs w:val="24"/>
        </w:rPr>
        <w:t xml:space="preserve">пах уважения и доброжелательности, взаимопомощи и сопереживания;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проявление положительных качеств личности и управление своими эмоциями в различных (нестандартных) ситуациях. </w:t>
      </w:r>
    </w:p>
    <w:p w:rsidR="0036312A" w:rsidRPr="00137830" w:rsidRDefault="00137830" w:rsidP="00137830">
      <w:pPr>
        <w:spacing w:after="0" w:line="240" w:lineRule="auto"/>
        <w:ind w:left="0" w:right="0" w:firstLine="709"/>
        <w:jc w:val="left"/>
        <w:rPr>
          <w:sz w:val="24"/>
          <w:szCs w:val="24"/>
        </w:rPr>
      </w:pPr>
      <w:r w:rsidRPr="00137830">
        <w:rPr>
          <w:sz w:val="24"/>
          <w:szCs w:val="24"/>
        </w:rPr>
        <w:t>Организация по физическому развитию детей по реализации и освоению содержания р</w:t>
      </w:r>
      <w:r w:rsidRPr="00137830">
        <w:rPr>
          <w:sz w:val="24"/>
          <w:szCs w:val="24"/>
        </w:rPr>
        <w:t xml:space="preserve">абочей программы осуществляется в двух основных моделях организации образовательного процесса: </w:t>
      </w:r>
      <w:r w:rsidRPr="00137830">
        <w:rPr>
          <w:sz w:val="24"/>
          <w:szCs w:val="24"/>
        </w:rPr>
        <w:t>•</w:t>
      </w:r>
      <w:r w:rsidRPr="00137830">
        <w:rPr>
          <w:rFonts w:ascii="Arial" w:eastAsia="Arial" w:hAnsi="Arial" w:cs="Arial"/>
          <w:sz w:val="24"/>
          <w:szCs w:val="24"/>
        </w:rPr>
        <w:t xml:space="preserve"> </w:t>
      </w:r>
      <w:r w:rsidRPr="00137830">
        <w:rPr>
          <w:sz w:val="24"/>
          <w:szCs w:val="24"/>
        </w:rPr>
        <w:t xml:space="preserve">совместной деятельности взрослого и детей;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самостоятельной деятельности детей. </w:t>
      </w:r>
    </w:p>
    <w:p w:rsidR="0036312A" w:rsidRPr="00137830" w:rsidRDefault="00137830" w:rsidP="00137830">
      <w:p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Решение образовательных задач в рамках первой модели – </w:t>
      </w:r>
      <w:r w:rsidRPr="00137830">
        <w:rPr>
          <w:sz w:val="24"/>
          <w:szCs w:val="24"/>
        </w:rPr>
        <w:t>совместной деятельности взрослого и детей -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</w:t>
      </w:r>
      <w:r w:rsidRPr="00137830">
        <w:rPr>
          <w:sz w:val="24"/>
          <w:szCs w:val="24"/>
        </w:rPr>
        <w:t xml:space="preserve">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 </w:t>
      </w:r>
    </w:p>
    <w:p w:rsidR="0036312A" w:rsidRPr="00137830" w:rsidRDefault="00137830" w:rsidP="00137830">
      <w:p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>Непосредственно образов</w:t>
      </w:r>
      <w:r w:rsidRPr="00137830">
        <w:rPr>
          <w:sz w:val="24"/>
          <w:szCs w:val="24"/>
        </w:rPr>
        <w:t xml:space="preserve">ательная деятельность реализуется через организацию различных видов детской деятельности: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игровой,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двигательной,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познавательно-исследовательской,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коммуникативной,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продуктивной (изобразительной, конструктивной)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музыкальной,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трудовой,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>чтения или их и</w:t>
      </w:r>
      <w:r w:rsidRPr="00137830">
        <w:rPr>
          <w:sz w:val="24"/>
          <w:szCs w:val="24"/>
        </w:rPr>
        <w:t xml:space="preserve">нтеграцию с использованием разнообразных форм и методов работы. </w:t>
      </w:r>
    </w:p>
    <w:p w:rsidR="0036312A" w:rsidRPr="00137830" w:rsidRDefault="00137830" w:rsidP="00137830">
      <w:p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Общий объем самостоятельной деятельности детей соответствует требованиям СанПиН 2.4.1. 3049-13. </w:t>
      </w:r>
    </w:p>
    <w:p w:rsidR="0036312A" w:rsidRPr="00137830" w:rsidRDefault="00137830" w:rsidP="00137830">
      <w:pPr>
        <w:spacing w:after="0" w:line="240" w:lineRule="auto"/>
        <w:ind w:left="0" w:right="0" w:firstLine="709"/>
        <w:jc w:val="left"/>
        <w:rPr>
          <w:sz w:val="24"/>
          <w:szCs w:val="24"/>
        </w:rPr>
      </w:pPr>
      <w:r w:rsidRPr="00137830">
        <w:rPr>
          <w:sz w:val="24"/>
          <w:szCs w:val="24"/>
        </w:rPr>
        <w:t xml:space="preserve">В </w:t>
      </w:r>
      <w:r w:rsidRPr="00137830">
        <w:rPr>
          <w:sz w:val="24"/>
          <w:szCs w:val="24"/>
        </w:rPr>
        <w:tab/>
        <w:t xml:space="preserve">общем </w:t>
      </w:r>
      <w:r w:rsidRPr="00137830">
        <w:rPr>
          <w:sz w:val="24"/>
          <w:szCs w:val="24"/>
        </w:rPr>
        <w:tab/>
        <w:t xml:space="preserve">объеме </w:t>
      </w:r>
      <w:r w:rsidRPr="00137830">
        <w:rPr>
          <w:sz w:val="24"/>
          <w:szCs w:val="24"/>
        </w:rPr>
        <w:tab/>
        <w:t xml:space="preserve">непосредственно </w:t>
      </w:r>
      <w:r w:rsidRPr="00137830">
        <w:rPr>
          <w:sz w:val="24"/>
          <w:szCs w:val="24"/>
        </w:rPr>
        <w:tab/>
        <w:t xml:space="preserve">образовательной </w:t>
      </w:r>
      <w:r w:rsidRPr="00137830">
        <w:rPr>
          <w:sz w:val="24"/>
          <w:szCs w:val="24"/>
        </w:rPr>
        <w:tab/>
        <w:t xml:space="preserve">деятельности, осуществляемой </w:t>
      </w:r>
      <w:r w:rsidRPr="00137830">
        <w:rPr>
          <w:sz w:val="24"/>
          <w:szCs w:val="24"/>
        </w:rPr>
        <w:tab/>
        <w:t xml:space="preserve">в </w:t>
      </w:r>
      <w:r w:rsidRPr="00137830">
        <w:rPr>
          <w:sz w:val="24"/>
          <w:szCs w:val="24"/>
        </w:rPr>
        <w:tab/>
        <w:t xml:space="preserve">ходе </w:t>
      </w:r>
      <w:r w:rsidRPr="00137830">
        <w:rPr>
          <w:sz w:val="24"/>
          <w:szCs w:val="24"/>
        </w:rPr>
        <w:tab/>
        <w:t>реж</w:t>
      </w:r>
      <w:r w:rsidRPr="00137830">
        <w:rPr>
          <w:sz w:val="24"/>
          <w:szCs w:val="24"/>
        </w:rPr>
        <w:t xml:space="preserve">имных </w:t>
      </w:r>
      <w:r w:rsidRPr="00137830">
        <w:rPr>
          <w:sz w:val="24"/>
          <w:szCs w:val="24"/>
        </w:rPr>
        <w:tab/>
        <w:t xml:space="preserve">моментов, </w:t>
      </w:r>
      <w:r w:rsidRPr="00137830">
        <w:rPr>
          <w:sz w:val="24"/>
          <w:szCs w:val="24"/>
        </w:rPr>
        <w:tab/>
        <w:t xml:space="preserve">учитываются </w:t>
      </w:r>
      <w:r w:rsidRPr="00137830">
        <w:rPr>
          <w:sz w:val="24"/>
          <w:szCs w:val="24"/>
        </w:rPr>
        <w:tab/>
        <w:t xml:space="preserve">следующие закаливающие мероприятия: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 xml:space="preserve">утренняя гимнастика; </w:t>
      </w:r>
    </w:p>
    <w:p w:rsidR="0036312A" w:rsidRPr="00137830" w:rsidRDefault="00137830" w:rsidP="00137830">
      <w:pPr>
        <w:numPr>
          <w:ilvl w:val="0"/>
          <w:numId w:val="3"/>
        </w:numPr>
        <w:spacing w:after="0" w:line="240" w:lineRule="auto"/>
        <w:ind w:left="0" w:right="0" w:firstLine="709"/>
        <w:rPr>
          <w:sz w:val="24"/>
          <w:szCs w:val="24"/>
        </w:rPr>
      </w:pPr>
      <w:r w:rsidRPr="00137830">
        <w:rPr>
          <w:sz w:val="24"/>
          <w:szCs w:val="24"/>
        </w:rPr>
        <w:t>подвижные, спортивные игры, физические упражнения и другие виды двигательной активности, или непосредственно-</w:t>
      </w:r>
      <w:r w:rsidRPr="00137830">
        <w:rPr>
          <w:sz w:val="24"/>
          <w:szCs w:val="24"/>
        </w:rPr>
        <w:t xml:space="preserve">образовательная деятельность (в помещении и на свежем </w:t>
      </w:r>
      <w:bookmarkStart w:id="0" w:name="_GoBack"/>
      <w:bookmarkEnd w:id="0"/>
      <w:r w:rsidRPr="00137830">
        <w:rPr>
          <w:sz w:val="24"/>
          <w:szCs w:val="24"/>
        </w:rPr>
        <w:t xml:space="preserve">воздухе), игры-развлечения, праздники, досуги, спортивные состязания, эстафеты и т.д. </w:t>
      </w:r>
    </w:p>
    <w:sectPr w:rsidR="0036312A" w:rsidRPr="00137830" w:rsidSect="00137830">
      <w:pgSz w:w="11899" w:h="16838"/>
      <w:pgMar w:top="1194" w:right="695" w:bottom="713" w:left="1133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E34F4"/>
    <w:multiLevelType w:val="hybridMultilevel"/>
    <w:tmpl w:val="4D32CFCC"/>
    <w:lvl w:ilvl="0" w:tplc="75EAF476">
      <w:start w:val="1"/>
      <w:numFmt w:val="bullet"/>
      <w:lvlText w:val="•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66A85C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A3EFC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89992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83000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6BAD8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65572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6EB5C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0332A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D026EA"/>
    <w:multiLevelType w:val="hybridMultilevel"/>
    <w:tmpl w:val="547463CC"/>
    <w:lvl w:ilvl="0" w:tplc="2912FAEC">
      <w:start w:val="1"/>
      <w:numFmt w:val="bullet"/>
      <w:lvlText w:val="•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05E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0B3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806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EF2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085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25A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482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AE7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0B7B14"/>
    <w:multiLevelType w:val="hybridMultilevel"/>
    <w:tmpl w:val="11B82238"/>
    <w:lvl w:ilvl="0" w:tplc="3F5E65DE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866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2ECF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E8A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641F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3A6F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3A63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EBA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60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2A"/>
    <w:rsid w:val="00137830"/>
    <w:rsid w:val="003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159E"/>
  <w15:docId w15:val="{3AF631A3-2711-4E73-87D6-E217FDEB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06" w:lineRule="auto"/>
      <w:ind w:left="125" w:right="1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left="134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cp:lastModifiedBy>Д</cp:lastModifiedBy>
  <cp:revision>2</cp:revision>
  <dcterms:created xsi:type="dcterms:W3CDTF">2021-06-01T13:16:00Z</dcterms:created>
  <dcterms:modified xsi:type="dcterms:W3CDTF">2021-06-01T13:16:00Z</dcterms:modified>
</cp:coreProperties>
</file>